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12" w:type="dxa"/>
        <w:tblLayout w:type="fixed"/>
        <w:tblLook w:val="04A0" w:firstRow="1" w:lastRow="0" w:firstColumn="1" w:lastColumn="0" w:noHBand="0" w:noVBand="1"/>
      </w:tblPr>
      <w:tblGrid>
        <w:gridCol w:w="4706"/>
        <w:gridCol w:w="4706"/>
      </w:tblGrid>
      <w:tr w:rsidR="00093CFE" w:rsidRPr="00DE2943" w:rsidTr="00F45F99">
        <w:trPr>
          <w:trHeight w:hRule="exact" w:val="1560"/>
        </w:trPr>
        <w:tc>
          <w:tcPr>
            <w:tcW w:w="4706" w:type="dxa"/>
          </w:tcPr>
          <w:p w:rsidR="006A17A1" w:rsidRPr="006A17A1" w:rsidRDefault="00093CFE" w:rsidP="006A17A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6A17A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</w:t>
            </w:r>
            <w:r w:rsidR="006A17A1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iss National Science Foundation</w:t>
            </w:r>
          </w:p>
          <w:p w:rsidR="00093CFE" w:rsidRPr="00DE2943" w:rsidRDefault="006A17A1" w:rsidP="006A17A1">
            <w:pPr>
              <w:rPr>
                <w:rFonts w:cs="Arial"/>
              </w:rPr>
            </w:pPr>
            <w:r w:rsidRPr="006A17A1">
              <w:rPr>
                <w:rFonts w:cs="Arial"/>
              </w:rPr>
              <w:t>Horizon Eu</w:t>
            </w:r>
            <w:r>
              <w:rPr>
                <w:rFonts w:cs="Arial"/>
              </w:rPr>
              <w:t xml:space="preserve">rope Transitional Measures SNSF / </w:t>
            </w:r>
            <w:r w:rsidRPr="006A17A1">
              <w:rPr>
                <w:rFonts w:cs="Arial"/>
              </w:rPr>
              <w:t>Starting Grants</w:t>
            </w:r>
            <w:r w:rsidR="00093CFE" w:rsidRPr="00DE2943">
              <w:rPr>
                <w:rFonts w:cs="Arial"/>
              </w:rPr>
              <w:br/>
            </w:r>
            <w:proofErr w:type="spellStart"/>
            <w:r w:rsidR="00093CFE" w:rsidRPr="00DE2943">
              <w:rPr>
                <w:rFonts w:cs="Arial"/>
              </w:rPr>
              <w:t>Wildhainweg</w:t>
            </w:r>
            <w:proofErr w:type="spellEnd"/>
            <w:r w:rsidR="00093CFE" w:rsidRPr="00DE2943">
              <w:rPr>
                <w:rFonts w:cs="Arial"/>
              </w:rPr>
              <w:t xml:space="preserve"> 3</w:t>
            </w:r>
            <w:r w:rsidR="00093CFE" w:rsidRPr="00DE2943">
              <w:rPr>
                <w:rFonts w:cs="Arial"/>
              </w:rPr>
              <w:br/>
            </w:r>
            <w:proofErr w:type="spellStart"/>
            <w:r w:rsidR="00093CFE" w:rsidRPr="00DE2943">
              <w:rPr>
                <w:rFonts w:cs="Arial"/>
              </w:rPr>
              <w:t>Postfach</w:t>
            </w:r>
            <w:proofErr w:type="spellEnd"/>
            <w:r w:rsidR="00093CFE" w:rsidRPr="00DE2943">
              <w:rPr>
                <w:rFonts w:cs="Arial"/>
              </w:rPr>
              <w:t xml:space="preserve"> 8232</w:t>
            </w:r>
            <w:r w:rsidR="00093CFE" w:rsidRPr="00DE2943">
              <w:rPr>
                <w:rFonts w:cs="Arial"/>
              </w:rPr>
              <w:br/>
              <w:t>3001 Bern</w:t>
            </w:r>
          </w:p>
        </w:tc>
        <w:tc>
          <w:tcPr>
            <w:tcW w:w="4706" w:type="dxa"/>
          </w:tcPr>
          <w:p w:rsidR="00093CFE" w:rsidRPr="00DE2943" w:rsidRDefault="00093CFE" w:rsidP="00F45F99">
            <w:pPr>
              <w:rPr>
                <w:rFonts w:cs="Arial"/>
              </w:rPr>
            </w:pPr>
          </w:p>
        </w:tc>
      </w:tr>
      <w:tr w:rsidR="00093CFE" w:rsidRPr="00DE2943" w:rsidTr="00F45F99">
        <w:trPr>
          <w:trHeight w:hRule="exact" w:val="731"/>
        </w:trPr>
        <w:tc>
          <w:tcPr>
            <w:tcW w:w="9412" w:type="dxa"/>
            <w:gridSpan w:val="2"/>
          </w:tcPr>
          <w:p w:rsidR="00093CFE" w:rsidRPr="00DE2943" w:rsidRDefault="00093CFE" w:rsidP="00F45F99">
            <w:pPr>
              <w:pStyle w:val="berschrift1"/>
              <w:widowControl w:val="0"/>
              <w:spacing w:after="60"/>
              <w:outlineLvl w:val="0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093CFE" w:rsidRPr="00DE2943" w:rsidTr="00F45F99">
        <w:trPr>
          <w:trHeight w:hRule="exact" w:val="260"/>
        </w:trPr>
        <w:tc>
          <w:tcPr>
            <w:tcW w:w="9412" w:type="dxa"/>
            <w:gridSpan w:val="2"/>
          </w:tcPr>
          <w:p w:rsidR="00093CFE" w:rsidRPr="00DE2943" w:rsidRDefault="00093CFE" w:rsidP="00EC5D6E">
            <w:pPr>
              <w:rPr>
                <w:rFonts w:cs="Arial"/>
              </w:rPr>
            </w:pPr>
            <w:r w:rsidRPr="00DE2943">
              <w:rPr>
                <w:rFonts w:cs="Arial"/>
              </w:rPr>
              <w:t xml:space="preserve">Basel, </w:t>
            </w:r>
            <w:r w:rsidRPr="00DE2943">
              <w:rPr>
                <w:rFonts w:cs="Arial"/>
                <w:highlight w:val="yellow"/>
              </w:rPr>
              <w:fldChar w:fldCharType="begin"/>
            </w:r>
            <w:r w:rsidRPr="00DE2943">
              <w:rPr>
                <w:rFonts w:cs="Arial"/>
                <w:highlight w:val="yellow"/>
              </w:rPr>
              <w:instrText xml:space="preserve"> CREATEDATE  \@ "d MMMM yyyy" </w:instrText>
            </w:r>
            <w:r w:rsidRPr="00DE2943">
              <w:rPr>
                <w:rFonts w:cs="Arial"/>
                <w:highlight w:val="yellow"/>
              </w:rPr>
              <w:fldChar w:fldCharType="separate"/>
            </w:r>
            <w:r w:rsidR="00EC5D6E">
              <w:rPr>
                <w:rFonts w:cs="Arial"/>
                <w:highlight w:val="yellow"/>
              </w:rPr>
              <w:t>..</w:t>
            </w:r>
            <w:r w:rsidR="006F3538" w:rsidRPr="00DE2943">
              <w:rPr>
                <w:rFonts w:cs="Arial"/>
                <w:noProof/>
                <w:highlight w:val="yellow"/>
              </w:rPr>
              <w:t xml:space="preserve"> December 2</w:t>
            </w:r>
            <w:r w:rsidRPr="00DE2943">
              <w:rPr>
                <w:rFonts w:cs="Arial"/>
                <w:highlight w:val="yellow"/>
              </w:rPr>
              <w:fldChar w:fldCharType="end"/>
            </w:r>
            <w:r w:rsidR="007116DF">
              <w:rPr>
                <w:rFonts w:cs="Arial"/>
                <w:highlight w:val="yellow"/>
              </w:rPr>
              <w:t>02</w:t>
            </w:r>
            <w:r w:rsidR="00681F55">
              <w:rPr>
                <w:rFonts w:cs="Arial"/>
              </w:rPr>
              <w:t>2</w:t>
            </w:r>
          </w:p>
        </w:tc>
      </w:tr>
    </w:tbl>
    <w:p w:rsidR="00093CFE" w:rsidRPr="00DE2943" w:rsidRDefault="00093CFE" w:rsidP="00093CFE">
      <w:pPr>
        <w:pStyle w:val="SNFGRUNDTEXT"/>
        <w:spacing w:after="120"/>
        <w:rPr>
          <w:rFonts w:ascii="Arial" w:hAnsi="Arial" w:cs="Arial"/>
          <w:sz w:val="20"/>
          <w:lang w:val="en-GB"/>
        </w:rPr>
      </w:pPr>
    </w:p>
    <w:p w:rsidR="00093CFE" w:rsidRPr="00DE2943" w:rsidRDefault="00093CFE" w:rsidP="00093CFE">
      <w:pPr>
        <w:pStyle w:val="SNFGRUNDTEXT"/>
        <w:spacing w:after="120"/>
        <w:rPr>
          <w:rFonts w:ascii="Arial" w:hAnsi="Arial" w:cs="Arial"/>
          <w:sz w:val="20"/>
          <w:lang w:val="en-GB"/>
        </w:rPr>
      </w:pPr>
    </w:p>
    <w:p w:rsidR="00D237C1" w:rsidRPr="00DE2943" w:rsidRDefault="006F3538" w:rsidP="00DE2943">
      <w:pPr>
        <w:pStyle w:val="SNFGRUNDTEXT"/>
        <w:spacing w:before="120" w:after="120"/>
        <w:rPr>
          <w:rFonts w:ascii="Arial" w:hAnsi="Arial" w:cs="Arial"/>
          <w:sz w:val="20"/>
          <w:lang w:val="en-GB"/>
        </w:rPr>
      </w:pPr>
      <w:r w:rsidRPr="00DE2943">
        <w:rPr>
          <w:rFonts w:ascii="Arial" w:hAnsi="Arial" w:cs="Arial"/>
          <w:sz w:val="20"/>
          <w:lang w:val="en-GB"/>
        </w:rPr>
        <w:t>Dear members of the SNSF Research Council</w:t>
      </w:r>
    </w:p>
    <w:p w:rsidR="00D237C1" w:rsidRPr="00DE2943" w:rsidRDefault="00D237C1" w:rsidP="00DE2943">
      <w:pPr>
        <w:pStyle w:val="SNFGRUNDTEXT"/>
        <w:spacing w:before="120" w:after="120"/>
        <w:rPr>
          <w:rFonts w:ascii="Arial" w:hAnsi="Arial" w:cs="Arial"/>
          <w:sz w:val="20"/>
          <w:lang w:val="en-GB"/>
        </w:rPr>
      </w:pPr>
    </w:p>
    <w:p w:rsidR="00DA5C4D" w:rsidRDefault="00DA5C4D" w:rsidP="00DE2943">
      <w:pPr>
        <w:pStyle w:val="Default"/>
        <w:spacing w:before="120" w:line="280" w:lineRule="exact"/>
        <w:rPr>
          <w:rFonts w:ascii="Arial" w:hAnsi="Arial" w:cs="Arial"/>
          <w:sz w:val="20"/>
          <w:lang w:val="en-GB"/>
        </w:rPr>
      </w:pPr>
      <w:r w:rsidRPr="00DE294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</w:t>
      </w:r>
      <w:r w:rsidR="00DE2943" w:rsidRPr="00DE2943">
        <w:rPr>
          <w:rFonts w:ascii="Arial" w:hAnsi="Arial" w:cs="Arial"/>
          <w:b/>
          <w:sz w:val="20"/>
          <w:lang w:val="en-GB"/>
        </w:rPr>
        <w:t xml:space="preserve">Department of </w:t>
      </w:r>
      <w:r w:rsidR="00DE2943" w:rsidRPr="00DE2943">
        <w:rPr>
          <w:rFonts w:ascii="Arial" w:hAnsi="Arial" w:cs="Arial"/>
          <w:b/>
          <w:sz w:val="20"/>
          <w:highlight w:val="yellow"/>
          <w:lang w:val="en-GB"/>
        </w:rPr>
        <w:t>x</w:t>
      </w:r>
      <w:r w:rsidR="00DE2943" w:rsidRPr="00DE2943">
        <w:rPr>
          <w:rFonts w:ascii="Arial" w:hAnsi="Arial" w:cs="Arial"/>
          <w:b/>
          <w:sz w:val="20"/>
          <w:lang w:val="en-GB"/>
        </w:rPr>
        <w:t>, University of Basel</w:t>
      </w:r>
      <w:r w:rsidRPr="00DE294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confirms its intention towards the principal investigator </w:t>
      </w:r>
      <w:r w:rsidR="00D42F72" w:rsidRPr="00093CFE">
        <w:rPr>
          <w:rFonts w:ascii="Arial" w:hAnsi="Arial" w:cs="Arial"/>
          <w:b/>
          <w:sz w:val="20"/>
          <w:lang w:val="en-GB"/>
        </w:rPr>
        <w:t>[</w:t>
      </w:r>
      <w:r w:rsidR="00D42F72" w:rsidRPr="00093CFE">
        <w:rPr>
          <w:rFonts w:ascii="Arial" w:hAnsi="Arial" w:cs="Arial"/>
          <w:b/>
          <w:sz w:val="20"/>
          <w:highlight w:val="yellow"/>
          <w:lang w:val="en-GB"/>
        </w:rPr>
        <w:t>name of PI</w:t>
      </w:r>
      <w:r w:rsidR="00D42F72" w:rsidRPr="00093CFE">
        <w:rPr>
          <w:rFonts w:ascii="Arial" w:hAnsi="Arial" w:cs="Arial"/>
          <w:b/>
          <w:sz w:val="20"/>
          <w:lang w:val="en-GB"/>
        </w:rPr>
        <w:t>]</w:t>
      </w:r>
      <w:r w:rsidR="00D42F72" w:rsidRPr="00093CFE">
        <w:rPr>
          <w:rFonts w:ascii="Arial" w:hAnsi="Arial" w:cs="Arial"/>
          <w:sz w:val="20"/>
          <w:lang w:val="en-GB"/>
        </w:rPr>
        <w:t xml:space="preserve">, </w:t>
      </w:r>
      <w:r w:rsidRPr="00DE294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to adhere to the obligations listed below should </w:t>
      </w:r>
      <w:r w:rsid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a </w:t>
      </w:r>
      <w:r w:rsidR="00EC5D6E"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SNSF Starting Grant </w:t>
      </w:r>
      <w:r w:rsidRPr="00DE2943">
        <w:rPr>
          <w:rFonts w:ascii="Arial" w:eastAsia="Times New Roman" w:hAnsi="Arial" w:cs="Arial"/>
          <w:sz w:val="20"/>
          <w:szCs w:val="20"/>
          <w:lang w:val="en-GB" w:eastAsia="de-CH"/>
        </w:rPr>
        <w:t xml:space="preserve">be awarded for the proposal entitled </w:t>
      </w:r>
      <w:r w:rsidR="00D42F72" w:rsidRPr="00093CFE">
        <w:rPr>
          <w:rFonts w:ascii="Arial" w:hAnsi="Arial" w:cs="Arial"/>
          <w:b/>
          <w:sz w:val="20"/>
          <w:lang w:val="en-GB"/>
        </w:rPr>
        <w:t>[</w:t>
      </w:r>
      <w:r w:rsidR="00D42F72" w:rsidRPr="00093CFE">
        <w:rPr>
          <w:rFonts w:ascii="Arial" w:hAnsi="Arial" w:cs="Arial"/>
          <w:b/>
          <w:sz w:val="20"/>
          <w:highlight w:val="yellow"/>
          <w:lang w:val="en-GB"/>
        </w:rPr>
        <w:t>project title</w:t>
      </w:r>
      <w:r w:rsidR="00D42F72" w:rsidRPr="00093CFE">
        <w:rPr>
          <w:rFonts w:ascii="Arial" w:hAnsi="Arial" w:cs="Arial"/>
          <w:b/>
          <w:sz w:val="20"/>
          <w:lang w:val="en-GB"/>
        </w:rPr>
        <w:t>]</w:t>
      </w:r>
      <w:r w:rsidR="00D42F72" w:rsidRPr="00093CFE">
        <w:rPr>
          <w:rFonts w:ascii="Arial" w:hAnsi="Arial" w:cs="Arial"/>
          <w:sz w:val="20"/>
          <w:lang w:val="en-GB"/>
        </w:rPr>
        <w:t>.</w:t>
      </w:r>
    </w:p>
    <w:p w:rsidR="00EC5D6E" w:rsidRDefault="00EC5D6E" w:rsidP="00EC5D6E">
      <w:pPr>
        <w:pStyle w:val="Default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:rsidR="00EC5D6E" w:rsidRPr="00EC5D6E" w:rsidRDefault="00EC5D6E" w:rsidP="00EC5D6E">
      <w:pPr>
        <w:pStyle w:val="Default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For the duration of the SNSF Starting Grant, the </w:t>
      </w:r>
      <w:r>
        <w:rPr>
          <w:rFonts w:ascii="Arial" w:eastAsia="Times New Roman" w:hAnsi="Arial" w:cs="Arial"/>
          <w:sz w:val="20"/>
          <w:szCs w:val="20"/>
          <w:lang w:val="en-GB" w:eastAsia="de-CH"/>
        </w:rPr>
        <w:t xml:space="preserve">department and university </w:t>
      </w: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commits itself to: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• integrate and engage the PI for the whole duration of the SNSF Starting Grant;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• provide working space for the whole duration of the SNSF Starting Grant;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• support the PI in the management of her/his team and provide administrative assistance to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the PI;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• provide research support to the PI and the team members (regarding infrastructure,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equipment, access rights, products and other services necessary for conducting the research); 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highlight w:val="yellow"/>
          <w:lang w:val="en-GB" w:eastAsia="de-CH"/>
        </w:rPr>
        <w:t>[please specify];</w:t>
      </w: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 </w:t>
      </w:r>
    </w:p>
    <w:p w:rsidR="00EC5D6E" w:rsidRPr="00EC5D6E" w:rsidRDefault="00EC5D6E" w:rsidP="00EC5D6E">
      <w:pPr>
        <w:pStyle w:val="Default"/>
        <w:ind w:left="567"/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• guarantee the necessary scientific independence of the PI, in particular as regards the: </w:t>
      </w:r>
    </w:p>
    <w:p w:rsidR="00EC5D6E" w:rsidRPr="00EC5D6E" w:rsidRDefault="00EC5D6E" w:rsidP="00EC5D6E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realisation of the research under the scientific guidance of the PI; </w:t>
      </w:r>
    </w:p>
    <w:p w:rsidR="00EC5D6E" w:rsidRPr="00EC5D6E" w:rsidRDefault="00EC5D6E" w:rsidP="00EC5D6E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selection and supervision of other team members; </w:t>
      </w:r>
    </w:p>
    <w:p w:rsidR="00EC5D6E" w:rsidRPr="00EC5D6E" w:rsidRDefault="00EC5D6E" w:rsidP="00EC5D6E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use of the budget to achieve the scientific objectives of the project; </w:t>
      </w:r>
    </w:p>
    <w:p w:rsidR="00EC5D6E" w:rsidRPr="00DD1F07" w:rsidRDefault="00EC5D6E" w:rsidP="00DD1F07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>authority to publish as senior author and to invi</w:t>
      </w:r>
      <w:r w:rsidR="00DE2D9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te as co-authors only those who </w:t>
      </w: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have </w:t>
      </w:r>
      <w:r w:rsidRPr="00DD1F07">
        <w:rPr>
          <w:rFonts w:ascii="Arial" w:eastAsia="Times New Roman" w:hAnsi="Arial" w:cs="Arial"/>
          <w:sz w:val="20"/>
          <w:szCs w:val="20"/>
          <w:lang w:val="en-GB" w:eastAsia="de-CH"/>
        </w:rPr>
        <w:t xml:space="preserve">contributed substantially to the reported work; </w:t>
      </w:r>
    </w:p>
    <w:p w:rsidR="00EC5D6E" w:rsidRPr="00EC5D6E" w:rsidRDefault="00EC5D6E" w:rsidP="00EC5D6E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 xml:space="preserve">preparation of scientific reports for the SNSF Starting Grant; </w:t>
      </w:r>
    </w:p>
    <w:p w:rsidR="00EC5D6E" w:rsidRPr="00EC5D6E" w:rsidRDefault="00EC5D6E" w:rsidP="00EC5D6E">
      <w:pPr>
        <w:pStyle w:val="Default"/>
        <w:numPr>
          <w:ilvl w:val="0"/>
          <w:numId w:val="12"/>
        </w:numPr>
        <w:rPr>
          <w:rFonts w:ascii="Arial" w:eastAsia="Times New Roman" w:hAnsi="Arial" w:cs="Arial"/>
          <w:sz w:val="20"/>
          <w:szCs w:val="20"/>
          <w:lang w:val="en-GB" w:eastAsia="de-CH"/>
        </w:rPr>
      </w:pPr>
      <w:r w:rsidRPr="00EC5D6E">
        <w:rPr>
          <w:rFonts w:ascii="Arial" w:eastAsia="Times New Roman" w:hAnsi="Arial" w:cs="Arial"/>
          <w:sz w:val="20"/>
          <w:szCs w:val="20"/>
          <w:lang w:val="en-GB" w:eastAsia="de-CH"/>
        </w:rPr>
        <w:t>possibility to apply independently for funding.</w:t>
      </w:r>
    </w:p>
    <w:p w:rsidR="00EC5D6E" w:rsidRPr="00DE2943" w:rsidRDefault="00EC5D6E" w:rsidP="00DE2943">
      <w:pPr>
        <w:pStyle w:val="Default"/>
        <w:spacing w:before="120" w:line="280" w:lineRule="exact"/>
        <w:rPr>
          <w:rFonts w:ascii="Arial" w:eastAsia="Times New Roman" w:hAnsi="Arial" w:cs="Arial"/>
          <w:sz w:val="20"/>
          <w:szCs w:val="20"/>
          <w:lang w:val="en-GB" w:eastAsia="de-CH"/>
        </w:rPr>
      </w:pPr>
    </w:p>
    <w:p w:rsidR="00DA5C4D" w:rsidRPr="00DE2943" w:rsidRDefault="00EC5D6E" w:rsidP="00DE2943">
      <w:pPr>
        <w:pStyle w:val="Default"/>
        <w:spacing w:before="120" w:line="280" w:lineRule="exact"/>
        <w:rPr>
          <w:rFonts w:ascii="Arial" w:hAnsi="Arial" w:cs="Arial"/>
          <w:sz w:val="19"/>
          <w:szCs w:val="19"/>
          <w:lang w:val="en-US"/>
        </w:rPr>
      </w:pPr>
      <w:r w:rsidRPr="006C14FD">
        <w:rPr>
          <w:rFonts w:ascii="Arial" w:hAnsi="Arial" w:cs="Arial"/>
          <w:b/>
          <w:bCs/>
          <w:sz w:val="19"/>
          <w:szCs w:val="19"/>
          <w:highlight w:val="yellow"/>
          <w:lang w:val="en-US"/>
        </w:rPr>
        <w:t xml:space="preserve"> </w:t>
      </w:r>
      <w:r w:rsidR="00DA5C4D" w:rsidRPr="006C14FD">
        <w:rPr>
          <w:rFonts w:ascii="Arial" w:hAnsi="Arial" w:cs="Arial"/>
          <w:b/>
          <w:bCs/>
          <w:sz w:val="19"/>
          <w:szCs w:val="19"/>
          <w:highlight w:val="yellow"/>
          <w:lang w:val="en-US"/>
        </w:rPr>
        <w:t>[The following points must be addressed]</w:t>
      </w:r>
      <w:r w:rsidR="00DA5C4D" w:rsidRPr="00DE2943">
        <w:rPr>
          <w:rFonts w:ascii="Arial" w:hAnsi="Arial" w:cs="Arial"/>
          <w:b/>
          <w:bCs/>
          <w:sz w:val="19"/>
          <w:szCs w:val="19"/>
          <w:lang w:val="en-US"/>
        </w:rPr>
        <w:t xml:space="preserve"> </w:t>
      </w:r>
    </w:p>
    <w:p w:rsidR="00DA5C4D" w:rsidRPr="006C14FD" w:rsidRDefault="00DA5C4D" w:rsidP="006C14FD">
      <w:pPr>
        <w:pStyle w:val="SNFGRUNDTEXTAufzhlungen"/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z w:val="20"/>
          <w:lang w:val="en-GB"/>
        </w:rPr>
      </w:pPr>
      <w:r w:rsidRPr="006C14FD">
        <w:rPr>
          <w:rFonts w:ascii="Arial" w:hAnsi="Arial" w:cs="Arial"/>
          <w:sz w:val="20"/>
          <w:lang w:val="en-GB"/>
        </w:rPr>
        <w:t xml:space="preserve">Statement on the general interest of the </w:t>
      </w:r>
      <w:r w:rsidR="009840A0">
        <w:rPr>
          <w:rFonts w:ascii="Arial" w:hAnsi="Arial" w:cs="Arial"/>
          <w:sz w:val="20"/>
          <w:lang w:val="en-GB"/>
        </w:rPr>
        <w:t>university/department</w:t>
      </w:r>
      <w:r w:rsidRPr="006C14FD">
        <w:rPr>
          <w:rFonts w:ascii="Arial" w:hAnsi="Arial" w:cs="Arial"/>
          <w:sz w:val="20"/>
          <w:lang w:val="en-GB"/>
        </w:rPr>
        <w:t xml:space="preserve"> with regard to the PI and her/his research project/field as well as possible synergies. </w:t>
      </w:r>
    </w:p>
    <w:p w:rsidR="00DE2D9E" w:rsidRPr="00DE2D9E" w:rsidRDefault="00DA5C4D" w:rsidP="00DE2D9E">
      <w:pPr>
        <w:pStyle w:val="SNFGRUNDTEXTAufzhlungen"/>
        <w:numPr>
          <w:ilvl w:val="0"/>
          <w:numId w:val="6"/>
        </w:numPr>
        <w:spacing w:after="120"/>
        <w:ind w:left="567"/>
        <w:jc w:val="both"/>
        <w:rPr>
          <w:rFonts w:ascii="Arial" w:hAnsi="Arial" w:cs="Arial"/>
          <w:sz w:val="20"/>
          <w:lang w:val="en-GB"/>
        </w:rPr>
      </w:pPr>
      <w:r w:rsidRPr="006C14FD">
        <w:rPr>
          <w:rFonts w:ascii="Arial" w:hAnsi="Arial" w:cs="Arial"/>
          <w:sz w:val="20"/>
          <w:lang w:val="en-GB"/>
        </w:rPr>
        <w:t xml:space="preserve">Statement on the project and its autonomy compared to other ongoing research objectives at the </w:t>
      </w:r>
      <w:r w:rsidR="009840A0">
        <w:rPr>
          <w:rFonts w:ascii="Arial" w:hAnsi="Arial" w:cs="Arial"/>
          <w:sz w:val="20"/>
          <w:lang w:val="en-GB"/>
        </w:rPr>
        <w:t>university/department</w:t>
      </w:r>
      <w:r w:rsidRPr="006C14FD">
        <w:rPr>
          <w:rFonts w:ascii="Arial" w:hAnsi="Arial" w:cs="Arial"/>
          <w:sz w:val="20"/>
          <w:lang w:val="en-GB"/>
        </w:rPr>
        <w:t>.</w:t>
      </w:r>
    </w:p>
    <w:p w:rsidR="00DA5C4D" w:rsidRPr="00DE2943" w:rsidRDefault="00DA5C4D" w:rsidP="00DE2943">
      <w:pPr>
        <w:pStyle w:val="Default"/>
        <w:spacing w:before="120" w:line="280" w:lineRule="exact"/>
        <w:rPr>
          <w:rFonts w:ascii="Arial" w:hAnsi="Arial" w:cs="Arial"/>
          <w:sz w:val="19"/>
          <w:szCs w:val="19"/>
          <w:lang w:val="en-US"/>
        </w:rPr>
      </w:pPr>
    </w:p>
    <w:p w:rsidR="00093CFE" w:rsidRPr="00DE2943" w:rsidRDefault="00093CFE" w:rsidP="00DE2943">
      <w:pPr>
        <w:spacing w:before="120" w:line="280" w:lineRule="exact"/>
        <w:rPr>
          <w:rFonts w:cs="Arial"/>
        </w:rPr>
      </w:pPr>
    </w:p>
    <w:p w:rsidR="00093CFE" w:rsidRPr="00DE2943" w:rsidRDefault="00093CFE" w:rsidP="00DE2943">
      <w:pPr>
        <w:spacing w:before="120" w:line="280" w:lineRule="exact"/>
        <w:rPr>
          <w:rFonts w:cs="Arial"/>
        </w:rPr>
      </w:pPr>
    </w:p>
    <w:p w:rsidR="00093CFE" w:rsidRPr="00DE2943" w:rsidRDefault="00093CFE" w:rsidP="00DE2943">
      <w:pPr>
        <w:spacing w:before="120" w:line="280" w:lineRule="exact"/>
        <w:rPr>
          <w:rFonts w:eastAsia="Times New Roman" w:cs="Arial"/>
          <w:lang w:val="en-US" w:eastAsia="de-CH"/>
        </w:rPr>
      </w:pPr>
    </w:p>
    <w:p w:rsidR="00093CFE" w:rsidRPr="00DE2943" w:rsidRDefault="00093CFE" w:rsidP="00DE2943">
      <w:pPr>
        <w:spacing w:before="120" w:line="280" w:lineRule="exact"/>
        <w:rPr>
          <w:rFonts w:eastAsia="Times New Roman" w:cs="Arial"/>
          <w:lang w:val="en-US" w:eastAsia="de-CH"/>
        </w:rPr>
      </w:pPr>
      <w:r w:rsidRPr="007116DF">
        <w:rPr>
          <w:rFonts w:eastAsia="Times New Roman" w:cs="Arial"/>
          <w:highlight w:val="yellow"/>
          <w:lang w:val="en-US" w:eastAsia="de-CH"/>
        </w:rPr>
        <w:t>[Name, signature</w:t>
      </w:r>
      <w:r w:rsidR="00F53181" w:rsidRPr="007116DF">
        <w:rPr>
          <w:rFonts w:eastAsia="Times New Roman" w:cs="Arial"/>
          <w:highlight w:val="yellow"/>
          <w:lang w:val="en-US" w:eastAsia="de-CH"/>
        </w:rPr>
        <w:t xml:space="preserve"> by</w:t>
      </w:r>
      <w:r w:rsidRPr="007116DF">
        <w:rPr>
          <w:rFonts w:eastAsia="Times New Roman" w:cs="Arial"/>
          <w:highlight w:val="yellow"/>
          <w:lang w:val="en-US" w:eastAsia="de-CH"/>
        </w:rPr>
        <w:t xml:space="preserve"> the head </w:t>
      </w:r>
      <w:r w:rsidR="00F53181" w:rsidRPr="007116DF">
        <w:rPr>
          <w:rFonts w:eastAsia="Times New Roman" w:cs="Arial"/>
          <w:highlight w:val="yellow"/>
          <w:lang w:val="en-US" w:eastAsia="de-CH"/>
        </w:rPr>
        <w:t xml:space="preserve">of </w:t>
      </w:r>
      <w:r w:rsidRPr="007116DF">
        <w:rPr>
          <w:rFonts w:eastAsia="Times New Roman" w:cs="Arial"/>
          <w:highlight w:val="yellow"/>
          <w:lang w:val="en-US" w:eastAsia="de-CH"/>
        </w:rPr>
        <w:t>department]</w:t>
      </w:r>
      <w:r w:rsidRPr="00DE2943">
        <w:rPr>
          <w:rFonts w:eastAsia="Times New Roman" w:cs="Arial"/>
          <w:lang w:val="en-US" w:eastAsia="de-CH"/>
        </w:rPr>
        <w:t xml:space="preserve"> </w:t>
      </w:r>
    </w:p>
    <w:p w:rsidR="003E37AE" w:rsidRPr="00DE2943" w:rsidRDefault="003E37AE">
      <w:pPr>
        <w:rPr>
          <w:rFonts w:cs="Arial"/>
          <w:lang w:val="en-US"/>
        </w:rPr>
      </w:pPr>
    </w:p>
    <w:sectPr w:rsidR="003E37AE" w:rsidRPr="00DE29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25DA6"/>
    <w:multiLevelType w:val="hybridMultilevel"/>
    <w:tmpl w:val="C1C88E24"/>
    <w:lvl w:ilvl="0" w:tplc="D360AF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51AC5"/>
    <w:multiLevelType w:val="hybridMultilevel"/>
    <w:tmpl w:val="D598D7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636D"/>
    <w:multiLevelType w:val="hybridMultilevel"/>
    <w:tmpl w:val="D620411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DA2240"/>
    <w:multiLevelType w:val="hybridMultilevel"/>
    <w:tmpl w:val="6F6A943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5848D0"/>
    <w:multiLevelType w:val="hybridMultilevel"/>
    <w:tmpl w:val="3B6E43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0F25"/>
    <w:multiLevelType w:val="hybridMultilevel"/>
    <w:tmpl w:val="7584B580"/>
    <w:lvl w:ilvl="0" w:tplc="320092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C48299E"/>
    <w:multiLevelType w:val="hybridMultilevel"/>
    <w:tmpl w:val="0EFAD2C4"/>
    <w:lvl w:ilvl="0" w:tplc="590A5BBC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lang w:val="en-US"/>
      </w:rPr>
    </w:lvl>
    <w:lvl w:ilvl="1" w:tplc="8A94E1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C8527D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Geneva" w:hAnsi="Geneva" w:hint="default"/>
      </w:rPr>
    </w:lvl>
    <w:lvl w:ilvl="3" w:tplc="5344BC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34AA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65981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Geneva" w:hAnsi="Geneva" w:hint="default"/>
      </w:rPr>
    </w:lvl>
    <w:lvl w:ilvl="6" w:tplc="1B48E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242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66DC6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Geneva" w:hAnsi="Geneva" w:hint="default"/>
      </w:rPr>
    </w:lvl>
  </w:abstractNum>
  <w:abstractNum w:abstractNumId="7" w15:restartNumberingAfterBreak="0">
    <w:nsid w:val="4F0C37E0"/>
    <w:multiLevelType w:val="hybridMultilevel"/>
    <w:tmpl w:val="720A6D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D2B33"/>
    <w:multiLevelType w:val="hybridMultilevel"/>
    <w:tmpl w:val="D990E572"/>
    <w:lvl w:ilvl="0" w:tplc="08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ACB5CE4"/>
    <w:multiLevelType w:val="hybridMultilevel"/>
    <w:tmpl w:val="9E084A26"/>
    <w:lvl w:ilvl="0" w:tplc="320092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0D4E63"/>
    <w:multiLevelType w:val="hybridMultilevel"/>
    <w:tmpl w:val="57441F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856C28"/>
    <w:multiLevelType w:val="hybridMultilevel"/>
    <w:tmpl w:val="5BA64F24"/>
    <w:lvl w:ilvl="0" w:tplc="3DC65996">
      <w:numFmt w:val="bullet"/>
      <w:lvlText w:val=""/>
      <w:lvlJc w:val="left"/>
      <w:pPr>
        <w:ind w:left="1494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FE"/>
    <w:rsid w:val="00093CFE"/>
    <w:rsid w:val="000E6ABC"/>
    <w:rsid w:val="000F4C79"/>
    <w:rsid w:val="001108F4"/>
    <w:rsid w:val="00163FD9"/>
    <w:rsid w:val="001C1388"/>
    <w:rsid w:val="001E303A"/>
    <w:rsid w:val="003510B7"/>
    <w:rsid w:val="003A5652"/>
    <w:rsid w:val="003B6B21"/>
    <w:rsid w:val="003E37AE"/>
    <w:rsid w:val="00401DC8"/>
    <w:rsid w:val="004616D2"/>
    <w:rsid w:val="004B242B"/>
    <w:rsid w:val="00681F55"/>
    <w:rsid w:val="006A17A1"/>
    <w:rsid w:val="006C14FD"/>
    <w:rsid w:val="006F3538"/>
    <w:rsid w:val="007116DF"/>
    <w:rsid w:val="00793B74"/>
    <w:rsid w:val="007A2881"/>
    <w:rsid w:val="00836B99"/>
    <w:rsid w:val="00837F46"/>
    <w:rsid w:val="008A369F"/>
    <w:rsid w:val="009840A0"/>
    <w:rsid w:val="009E6A9C"/>
    <w:rsid w:val="00C57C13"/>
    <w:rsid w:val="00C93DBD"/>
    <w:rsid w:val="00CF6511"/>
    <w:rsid w:val="00D237C1"/>
    <w:rsid w:val="00D42F72"/>
    <w:rsid w:val="00DA5C4D"/>
    <w:rsid w:val="00DD1F07"/>
    <w:rsid w:val="00DE2943"/>
    <w:rsid w:val="00DE2D9E"/>
    <w:rsid w:val="00DF377C"/>
    <w:rsid w:val="00EC5D6E"/>
    <w:rsid w:val="00F53181"/>
    <w:rsid w:val="00FB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4A57770-327D-4AC1-97B4-1123E636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3CFE"/>
    <w:pPr>
      <w:spacing w:after="0" w:line="260" w:lineRule="atLeast"/>
    </w:pPr>
    <w:rPr>
      <w:rFonts w:ascii="Arial" w:hAnsi="Arial"/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CFE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CFE"/>
    <w:rPr>
      <w:rFonts w:ascii="Arial" w:eastAsiaTheme="majorEastAsia" w:hAnsi="Arial" w:cstheme="majorBidi"/>
      <w:b/>
      <w:bCs/>
      <w:sz w:val="26"/>
      <w:szCs w:val="28"/>
    </w:rPr>
  </w:style>
  <w:style w:type="table" w:styleId="Tabellenraster">
    <w:name w:val="Table Grid"/>
    <w:basedOn w:val="NormaleTabelle"/>
    <w:uiPriority w:val="59"/>
    <w:rsid w:val="00093CFE"/>
    <w:pPr>
      <w:spacing w:after="0" w:line="260" w:lineRule="atLeast"/>
    </w:pPr>
    <w:rPr>
      <w:rFonts w:ascii="Arial" w:hAnsi="Arial"/>
      <w:sz w:val="20"/>
      <w:szCs w:val="20"/>
    </w:rPr>
    <w:tblPr>
      <w:tblCellMar>
        <w:left w:w="0" w:type="dxa"/>
        <w:right w:w="0" w:type="dxa"/>
      </w:tblCellMar>
    </w:tblPr>
  </w:style>
  <w:style w:type="paragraph" w:styleId="Listenabsatz">
    <w:name w:val="List Paragraph"/>
    <w:basedOn w:val="Standard"/>
    <w:uiPriority w:val="34"/>
    <w:rsid w:val="00093CFE"/>
    <w:pPr>
      <w:spacing w:line="204" w:lineRule="auto"/>
      <w:ind w:left="720"/>
      <w:contextualSpacing/>
    </w:pPr>
    <w:rPr>
      <w:rFonts w:asciiTheme="minorHAnsi" w:hAnsiTheme="minorHAnsi"/>
      <w:szCs w:val="22"/>
      <w:lang w:val="de-CH"/>
    </w:rPr>
  </w:style>
  <w:style w:type="paragraph" w:customStyle="1" w:styleId="SNFGRUNDTEXTAufzhlungen">
    <w:name w:val="SNF_GRUNDTEXT Aufzählungen"/>
    <w:basedOn w:val="Standard"/>
    <w:rsid w:val="00093CFE"/>
    <w:pPr>
      <w:spacing w:line="280" w:lineRule="exact"/>
    </w:pPr>
    <w:rPr>
      <w:rFonts w:ascii="Bookman Old Style" w:eastAsia="Times New Roman" w:hAnsi="Bookman Old Style" w:cs="Times New Roman"/>
      <w:color w:val="000000"/>
      <w:sz w:val="19"/>
      <w:lang w:val="de-CH" w:eastAsia="de-CH" w:bidi="de-CH"/>
    </w:rPr>
  </w:style>
  <w:style w:type="paragraph" w:customStyle="1" w:styleId="SNFGRUNDTEXT">
    <w:name w:val="SNF_GRUNDTEXT"/>
    <w:basedOn w:val="Standard"/>
    <w:rsid w:val="00093CFE"/>
    <w:pPr>
      <w:spacing w:line="280" w:lineRule="exact"/>
      <w:jc w:val="both"/>
    </w:pPr>
    <w:rPr>
      <w:rFonts w:ascii="Bookman Old Style" w:eastAsia="Times New Roman" w:hAnsi="Bookman Old Style" w:cs="Times New Roman"/>
      <w:color w:val="000000"/>
      <w:sz w:val="19"/>
      <w:lang w:val="de-DE" w:eastAsia="de-CH"/>
    </w:rPr>
  </w:style>
  <w:style w:type="paragraph" w:customStyle="1" w:styleId="Default">
    <w:name w:val="Default"/>
    <w:rsid w:val="00DA5C4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markedcontent">
    <w:name w:val="markedcontent"/>
    <w:basedOn w:val="Absatz-Standardschriftart"/>
    <w:rsid w:val="00EC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Basel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Eve Silfverberg</cp:lastModifiedBy>
  <cp:revision>6</cp:revision>
  <dcterms:created xsi:type="dcterms:W3CDTF">2022-11-02T09:35:00Z</dcterms:created>
  <dcterms:modified xsi:type="dcterms:W3CDTF">2022-11-07T08:32:00Z</dcterms:modified>
</cp:coreProperties>
</file>