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12" w:type="dxa"/>
        <w:tblLayout w:type="fixed"/>
        <w:tblLook w:val="04A0" w:firstRow="1" w:lastRow="0" w:firstColumn="1" w:lastColumn="0" w:noHBand="0" w:noVBand="1"/>
      </w:tblPr>
      <w:tblGrid>
        <w:gridCol w:w="4706"/>
        <w:gridCol w:w="4706"/>
      </w:tblGrid>
      <w:tr w:rsidR="00093CFE" w:rsidRPr="00EE1F0E" w:rsidTr="00F45F99">
        <w:trPr>
          <w:trHeight w:hRule="exact" w:val="1560"/>
        </w:trPr>
        <w:tc>
          <w:tcPr>
            <w:tcW w:w="4706" w:type="dxa"/>
          </w:tcPr>
          <w:p w:rsidR="00093CFE" w:rsidRPr="00AD0EB5" w:rsidRDefault="005336B9" w:rsidP="00380E54">
            <w:pPr>
              <w:rPr>
                <w:rFonts w:cs="Arial"/>
                <w:lang w:val="de-CH"/>
              </w:rPr>
            </w:pPr>
            <w:r w:rsidRPr="00AD0EB5">
              <w:rPr>
                <w:rFonts w:cs="Arial"/>
                <w:lang w:val="de-CH"/>
              </w:rPr>
              <w:t>Schweizerischer Nationalfonds</w:t>
            </w:r>
            <w:r w:rsidR="00093CFE" w:rsidRPr="00AD0EB5">
              <w:rPr>
                <w:rFonts w:cs="Arial"/>
                <w:lang w:val="de-CH"/>
              </w:rPr>
              <w:br/>
            </w:r>
            <w:r w:rsidRPr="00AD0EB5">
              <w:rPr>
                <w:rFonts w:cs="Arial"/>
                <w:lang w:val="de-CH"/>
              </w:rPr>
              <w:t xml:space="preserve">Abteilung Karrieren / </w:t>
            </w:r>
            <w:r w:rsidR="00380E54" w:rsidRPr="00AD0EB5">
              <w:rPr>
                <w:rFonts w:cs="Arial"/>
                <w:lang w:val="de-CH"/>
              </w:rPr>
              <w:t>Eccellenza</w:t>
            </w:r>
            <w:r w:rsidR="00093CFE" w:rsidRPr="00AD0EB5">
              <w:rPr>
                <w:rFonts w:cs="Arial"/>
                <w:lang w:val="de-CH"/>
              </w:rPr>
              <w:t xml:space="preserve"> </w:t>
            </w:r>
            <w:r w:rsidR="00093CFE" w:rsidRPr="00AD0EB5">
              <w:rPr>
                <w:rFonts w:cs="Arial"/>
                <w:lang w:val="de-CH"/>
              </w:rPr>
              <w:br/>
              <w:t>Wildhainweg 3</w:t>
            </w:r>
            <w:r w:rsidR="00093CFE" w:rsidRPr="00AD0EB5">
              <w:rPr>
                <w:rFonts w:cs="Arial"/>
                <w:lang w:val="de-CH"/>
              </w:rPr>
              <w:br/>
              <w:t>Postfach 8232</w:t>
            </w:r>
            <w:r w:rsidR="00093CFE" w:rsidRPr="00AD0EB5">
              <w:rPr>
                <w:rFonts w:cs="Arial"/>
                <w:lang w:val="de-CH"/>
              </w:rPr>
              <w:br/>
              <w:t>3001 Bern</w:t>
            </w:r>
          </w:p>
        </w:tc>
        <w:tc>
          <w:tcPr>
            <w:tcW w:w="4706" w:type="dxa"/>
          </w:tcPr>
          <w:p w:rsidR="00093CFE" w:rsidRPr="00AD0EB5" w:rsidRDefault="00093CFE" w:rsidP="00F45F99">
            <w:pPr>
              <w:rPr>
                <w:rFonts w:cs="Arial"/>
                <w:lang w:val="de-CH"/>
              </w:rPr>
            </w:pPr>
          </w:p>
        </w:tc>
      </w:tr>
      <w:tr w:rsidR="00093CFE" w:rsidRPr="00EE1F0E" w:rsidTr="00F45F99">
        <w:trPr>
          <w:trHeight w:hRule="exact" w:val="731"/>
        </w:trPr>
        <w:tc>
          <w:tcPr>
            <w:tcW w:w="9412" w:type="dxa"/>
            <w:gridSpan w:val="2"/>
          </w:tcPr>
          <w:p w:rsidR="00093CFE" w:rsidRPr="00AD0EB5" w:rsidRDefault="00093CFE" w:rsidP="00F45F99">
            <w:pPr>
              <w:pStyle w:val="berschrift1"/>
              <w:widowControl w:val="0"/>
              <w:spacing w:after="60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093CFE" w:rsidRPr="00AD0EB5" w:rsidTr="00F45F99">
        <w:trPr>
          <w:trHeight w:hRule="exact" w:val="260"/>
        </w:trPr>
        <w:tc>
          <w:tcPr>
            <w:tcW w:w="9412" w:type="dxa"/>
            <w:gridSpan w:val="2"/>
          </w:tcPr>
          <w:p w:rsidR="00093CFE" w:rsidRPr="00AD0EB5" w:rsidRDefault="00093CFE" w:rsidP="005A5D96">
            <w:pPr>
              <w:rPr>
                <w:rFonts w:cs="Arial"/>
                <w:lang w:val="de-CH"/>
              </w:rPr>
            </w:pPr>
            <w:r w:rsidRPr="00AD0EB5">
              <w:rPr>
                <w:rFonts w:cs="Arial"/>
                <w:lang w:val="de-CH"/>
              </w:rPr>
              <w:t xml:space="preserve">Basel, </w:t>
            </w:r>
            <w:r w:rsidRPr="00AD0EB5">
              <w:rPr>
                <w:rFonts w:cs="Arial"/>
                <w:highlight w:val="yellow"/>
              </w:rPr>
              <w:fldChar w:fldCharType="begin"/>
            </w:r>
            <w:r w:rsidRPr="00AD0EB5">
              <w:rPr>
                <w:rFonts w:cs="Arial"/>
                <w:highlight w:val="yellow"/>
              </w:rPr>
              <w:instrText xml:space="preserve"> CREATEDATE  \@ "d MMMM yyyy" </w:instrText>
            </w:r>
            <w:r w:rsidRPr="00AD0EB5">
              <w:rPr>
                <w:rFonts w:cs="Arial"/>
                <w:highlight w:val="yellow"/>
              </w:rPr>
              <w:fldChar w:fldCharType="separate"/>
            </w:r>
            <w:r w:rsidR="00380E54" w:rsidRPr="00AD0EB5">
              <w:rPr>
                <w:rFonts w:cs="Arial"/>
                <w:noProof/>
                <w:highlight w:val="yellow"/>
              </w:rPr>
              <w:t>17. Dezember 20</w:t>
            </w:r>
            <w:r w:rsidRPr="00AD0EB5">
              <w:rPr>
                <w:rFonts w:cs="Arial"/>
                <w:highlight w:val="yellow"/>
              </w:rPr>
              <w:fldChar w:fldCharType="end"/>
            </w:r>
            <w:r w:rsidR="005A5D96" w:rsidRPr="00AD0EB5">
              <w:rPr>
                <w:rFonts w:cs="Arial"/>
                <w:highlight w:val="yellow"/>
              </w:rPr>
              <w:t>20</w:t>
            </w:r>
          </w:p>
        </w:tc>
      </w:tr>
    </w:tbl>
    <w:p w:rsidR="00093CFE" w:rsidRPr="00AD0EB5" w:rsidRDefault="00093CFE" w:rsidP="00093CFE">
      <w:pPr>
        <w:pStyle w:val="SNFGRUNDTEXT"/>
        <w:spacing w:after="120"/>
        <w:rPr>
          <w:rFonts w:ascii="Arial" w:hAnsi="Arial" w:cs="Arial"/>
          <w:sz w:val="20"/>
          <w:lang w:val="de-CH"/>
        </w:rPr>
      </w:pPr>
    </w:p>
    <w:p w:rsidR="00093CFE" w:rsidRPr="00AD0EB5" w:rsidRDefault="00093CFE" w:rsidP="00093CFE">
      <w:pPr>
        <w:pStyle w:val="SNFGRUNDTEXT"/>
        <w:spacing w:after="120"/>
        <w:rPr>
          <w:rFonts w:ascii="Arial" w:hAnsi="Arial" w:cs="Arial"/>
          <w:sz w:val="20"/>
          <w:lang w:val="de-CH"/>
        </w:rPr>
      </w:pPr>
    </w:p>
    <w:p w:rsidR="00D237C1" w:rsidRPr="00AD0EB5" w:rsidRDefault="005336B9" w:rsidP="00093CFE">
      <w:pPr>
        <w:pStyle w:val="SNFGRUNDTEXT"/>
        <w:spacing w:after="120"/>
        <w:rPr>
          <w:rFonts w:ascii="Arial" w:hAnsi="Arial" w:cs="Arial"/>
          <w:sz w:val="20"/>
          <w:lang w:val="de-CH"/>
        </w:rPr>
      </w:pPr>
      <w:r w:rsidRPr="00AD0EB5">
        <w:rPr>
          <w:rFonts w:ascii="Arial" w:hAnsi="Arial" w:cs="Arial"/>
          <w:sz w:val="20"/>
          <w:lang w:val="de-CH"/>
        </w:rPr>
        <w:t>Sehr geehrte Damen und Herren Forschungsräte</w:t>
      </w:r>
    </w:p>
    <w:p w:rsidR="00D237C1" w:rsidRPr="00AD0EB5" w:rsidRDefault="00D237C1" w:rsidP="00093CFE">
      <w:pPr>
        <w:pStyle w:val="SNFGRUNDTEXT"/>
        <w:spacing w:after="120"/>
        <w:rPr>
          <w:rFonts w:ascii="Arial" w:hAnsi="Arial" w:cs="Arial"/>
          <w:sz w:val="20"/>
          <w:lang w:val="de-CH"/>
        </w:rPr>
      </w:pPr>
    </w:p>
    <w:p w:rsidR="005278B3" w:rsidRPr="00AD0EB5" w:rsidRDefault="005278B3" w:rsidP="00AD0EB5">
      <w:pPr>
        <w:pStyle w:val="Default"/>
        <w:spacing w:before="120" w:line="280" w:lineRule="exact"/>
        <w:rPr>
          <w:rFonts w:ascii="Arial" w:hAnsi="Arial" w:cs="Arial"/>
          <w:sz w:val="20"/>
          <w:szCs w:val="20"/>
        </w:rPr>
      </w:pPr>
      <w:r w:rsidRPr="00AD0EB5">
        <w:rPr>
          <w:rFonts w:ascii="Arial" w:hAnsi="Arial" w:cs="Arial"/>
          <w:sz w:val="20"/>
          <w:szCs w:val="20"/>
        </w:rPr>
        <w:t xml:space="preserve">Das </w:t>
      </w:r>
      <w:r w:rsidR="00AD0EB5" w:rsidRPr="00AD0EB5">
        <w:rPr>
          <w:rFonts w:ascii="Arial" w:hAnsi="Arial" w:cs="Arial"/>
          <w:b/>
          <w:bCs/>
          <w:sz w:val="20"/>
          <w:szCs w:val="20"/>
          <w:highlight w:val="yellow"/>
        </w:rPr>
        <w:t>[</w:t>
      </w:r>
      <w:r w:rsidRPr="00AD0EB5">
        <w:rPr>
          <w:rFonts w:ascii="Arial" w:hAnsi="Arial" w:cs="Arial"/>
          <w:b/>
          <w:bCs/>
          <w:sz w:val="20"/>
          <w:szCs w:val="20"/>
          <w:highlight w:val="yellow"/>
        </w:rPr>
        <w:t>Departement]</w:t>
      </w:r>
      <w:r w:rsidRPr="00AD0EB5">
        <w:rPr>
          <w:rFonts w:ascii="Arial" w:hAnsi="Arial" w:cs="Arial"/>
          <w:b/>
          <w:bCs/>
          <w:sz w:val="20"/>
          <w:szCs w:val="20"/>
        </w:rPr>
        <w:t xml:space="preserve"> </w:t>
      </w:r>
      <w:r w:rsidR="00AD0EB5" w:rsidRPr="00AD0EB5">
        <w:rPr>
          <w:rFonts w:ascii="Arial" w:hAnsi="Arial" w:cs="Arial"/>
          <w:bCs/>
          <w:sz w:val="20"/>
          <w:szCs w:val="20"/>
        </w:rPr>
        <w:t>der</w:t>
      </w:r>
      <w:r w:rsidR="00AD0EB5">
        <w:rPr>
          <w:rFonts w:ascii="Arial" w:hAnsi="Arial" w:cs="Arial"/>
          <w:b/>
          <w:bCs/>
          <w:sz w:val="20"/>
          <w:szCs w:val="20"/>
        </w:rPr>
        <w:t xml:space="preserve"> </w:t>
      </w:r>
      <w:r w:rsidR="00AD0EB5" w:rsidRPr="00AD0EB5">
        <w:rPr>
          <w:rFonts w:ascii="Arial" w:hAnsi="Arial" w:cs="Arial"/>
          <w:b/>
          <w:bCs/>
          <w:sz w:val="20"/>
          <w:szCs w:val="20"/>
        </w:rPr>
        <w:t>Universität Basel</w:t>
      </w:r>
      <w:r w:rsidR="00AD0EB5">
        <w:rPr>
          <w:rFonts w:eastAsia="Times New Roman" w:cs="Arial"/>
          <w:lang w:eastAsia="de-CH"/>
        </w:rPr>
        <w:t xml:space="preserve"> </w:t>
      </w:r>
      <w:r w:rsidRPr="00AD0EB5">
        <w:rPr>
          <w:rFonts w:ascii="Arial" w:hAnsi="Arial" w:cs="Arial"/>
          <w:sz w:val="20"/>
          <w:szCs w:val="20"/>
        </w:rPr>
        <w:t xml:space="preserve">bestätigt gegenüber </w:t>
      </w:r>
      <w:r w:rsidRPr="00AD0EB5">
        <w:rPr>
          <w:rFonts w:ascii="Arial" w:hAnsi="Arial" w:cs="Arial"/>
          <w:b/>
          <w:bCs/>
          <w:sz w:val="20"/>
          <w:szCs w:val="20"/>
          <w:highlight w:val="yellow"/>
        </w:rPr>
        <w:t>[Name Gesuchsteller/in]</w:t>
      </w:r>
      <w:r w:rsidRPr="00AD0E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0EB5">
        <w:rPr>
          <w:rFonts w:ascii="Arial" w:hAnsi="Arial" w:cs="Arial"/>
          <w:sz w:val="20"/>
          <w:szCs w:val="20"/>
        </w:rPr>
        <w:t xml:space="preserve">seine Absicht, die unten genannten Pflichten zu erfüllen, falls der SNF eine </w:t>
      </w:r>
      <w:proofErr w:type="spellStart"/>
      <w:r w:rsidRPr="00AD0EB5">
        <w:rPr>
          <w:rFonts w:ascii="Arial" w:hAnsi="Arial" w:cs="Arial"/>
          <w:sz w:val="20"/>
          <w:szCs w:val="20"/>
        </w:rPr>
        <w:t>Eccellenza</w:t>
      </w:r>
      <w:proofErr w:type="spellEnd"/>
      <w:r w:rsidRPr="00AD0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EB5">
        <w:rPr>
          <w:rFonts w:ascii="Arial" w:hAnsi="Arial" w:cs="Arial"/>
          <w:sz w:val="20"/>
          <w:szCs w:val="20"/>
        </w:rPr>
        <w:t>Professorial</w:t>
      </w:r>
      <w:proofErr w:type="spellEnd"/>
      <w:r w:rsidRPr="00AD0EB5">
        <w:rPr>
          <w:rFonts w:ascii="Arial" w:hAnsi="Arial" w:cs="Arial"/>
          <w:sz w:val="20"/>
          <w:szCs w:val="20"/>
        </w:rPr>
        <w:t xml:space="preserve"> Fellowship für das Gesuch </w:t>
      </w:r>
      <w:r w:rsidRPr="00AD0EB5">
        <w:rPr>
          <w:rFonts w:ascii="Arial" w:hAnsi="Arial" w:cs="Arial"/>
          <w:b/>
          <w:bCs/>
          <w:sz w:val="20"/>
          <w:szCs w:val="20"/>
          <w:highlight w:val="yellow"/>
        </w:rPr>
        <w:t>[Projekttitel]</w:t>
      </w:r>
      <w:r w:rsidRPr="00AD0E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0EB5">
        <w:rPr>
          <w:rFonts w:ascii="Arial" w:hAnsi="Arial" w:cs="Arial"/>
          <w:sz w:val="20"/>
          <w:szCs w:val="20"/>
        </w:rPr>
        <w:t xml:space="preserve">bewilligt. </w:t>
      </w:r>
    </w:p>
    <w:p w:rsidR="005278B3" w:rsidRPr="00AD0EB5" w:rsidRDefault="005278B3" w:rsidP="00AD0EB5">
      <w:pPr>
        <w:pStyle w:val="Default"/>
        <w:spacing w:before="120" w:line="280" w:lineRule="exact"/>
        <w:rPr>
          <w:rFonts w:ascii="Arial" w:hAnsi="Arial" w:cs="Arial"/>
          <w:sz w:val="20"/>
          <w:szCs w:val="20"/>
        </w:rPr>
      </w:pPr>
      <w:r w:rsidRPr="00AD0EB5">
        <w:rPr>
          <w:rFonts w:ascii="Arial" w:hAnsi="Arial" w:cs="Arial"/>
          <w:sz w:val="20"/>
          <w:szCs w:val="20"/>
        </w:rPr>
        <w:t xml:space="preserve">Die </w:t>
      </w:r>
      <w:r w:rsidR="00A318D4" w:rsidRPr="00A318D4">
        <w:rPr>
          <w:rFonts w:ascii="Arial" w:hAnsi="Arial" w:cs="Arial"/>
          <w:bCs/>
          <w:sz w:val="20"/>
          <w:szCs w:val="20"/>
        </w:rPr>
        <w:t>Universität</w:t>
      </w:r>
      <w:r w:rsidR="00A318D4" w:rsidRPr="00AD0E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0EB5">
        <w:rPr>
          <w:rFonts w:ascii="Arial" w:hAnsi="Arial" w:cs="Arial"/>
          <w:sz w:val="20"/>
          <w:szCs w:val="20"/>
        </w:rPr>
        <w:t xml:space="preserve">erklärt sich bereit, </w:t>
      </w:r>
      <w:r w:rsidRPr="00AD0EB5">
        <w:rPr>
          <w:rFonts w:ascii="Arial" w:hAnsi="Arial" w:cs="Arial"/>
          <w:b/>
          <w:bCs/>
          <w:sz w:val="20"/>
          <w:szCs w:val="20"/>
          <w:highlight w:val="yellow"/>
        </w:rPr>
        <w:t>[Name Gesuchsteller/in]</w:t>
      </w:r>
      <w:r w:rsidRPr="00AD0E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0EB5">
        <w:rPr>
          <w:rFonts w:ascii="Arial" w:hAnsi="Arial" w:cs="Arial"/>
          <w:sz w:val="20"/>
          <w:szCs w:val="20"/>
        </w:rPr>
        <w:t xml:space="preserve">für die Dauer des </w:t>
      </w:r>
      <w:proofErr w:type="spellStart"/>
      <w:r w:rsidRPr="00AD0EB5">
        <w:rPr>
          <w:rFonts w:ascii="Arial" w:hAnsi="Arial" w:cs="Arial"/>
          <w:sz w:val="20"/>
          <w:szCs w:val="20"/>
        </w:rPr>
        <w:t>Eccellenza</w:t>
      </w:r>
      <w:proofErr w:type="spellEnd"/>
      <w:r w:rsidRPr="00AD0EB5">
        <w:rPr>
          <w:rFonts w:ascii="Arial" w:hAnsi="Arial" w:cs="Arial"/>
          <w:sz w:val="20"/>
          <w:szCs w:val="20"/>
        </w:rPr>
        <w:t xml:space="preserve">-Beitrags aufzunehmen und: </w:t>
      </w:r>
    </w:p>
    <w:p w:rsidR="005278B3" w:rsidRPr="00AD0EB5" w:rsidRDefault="005278B3" w:rsidP="00AD0EB5">
      <w:pPr>
        <w:pStyle w:val="Listenabsatz"/>
        <w:numPr>
          <w:ilvl w:val="0"/>
          <w:numId w:val="12"/>
        </w:numPr>
        <w:spacing w:after="120" w:line="280" w:lineRule="exact"/>
        <w:ind w:left="709"/>
        <w:rPr>
          <w:rFonts w:ascii="Arial" w:eastAsia="Times New Roman" w:hAnsi="Arial" w:cs="Arial"/>
          <w:color w:val="000000"/>
          <w:lang w:eastAsia="de-CH" w:bidi="de-CH"/>
        </w:rPr>
      </w:pPr>
      <w:r w:rsidRPr="00AD0EB5">
        <w:rPr>
          <w:rFonts w:ascii="Arial" w:eastAsia="Times New Roman" w:hAnsi="Arial" w:cs="Arial"/>
          <w:color w:val="000000"/>
          <w:lang w:eastAsia="de-CH" w:bidi="de-CH"/>
        </w:rPr>
        <w:t xml:space="preserve">sie/ihn in die </w:t>
      </w:r>
      <w:r w:rsidR="00D55BD4" w:rsidRPr="00D55BD4">
        <w:rPr>
          <w:rFonts w:ascii="Arial" w:eastAsia="Times New Roman" w:hAnsi="Arial" w:cs="Arial"/>
          <w:color w:val="000000"/>
          <w:lang w:eastAsia="de-CH" w:bidi="de-CH"/>
        </w:rPr>
        <w:t>Universität</w:t>
      </w:r>
      <w:r w:rsidR="00D55BD4" w:rsidRPr="00AD0EB5">
        <w:rPr>
          <w:rFonts w:ascii="Arial" w:hAnsi="Arial" w:cs="Arial"/>
          <w:b/>
          <w:bCs/>
          <w:szCs w:val="20"/>
        </w:rPr>
        <w:t xml:space="preserve"> </w:t>
      </w:r>
      <w:r w:rsidRPr="00AD0EB5">
        <w:rPr>
          <w:rFonts w:ascii="Arial" w:eastAsia="Times New Roman" w:hAnsi="Arial" w:cs="Arial"/>
          <w:color w:val="000000"/>
          <w:lang w:eastAsia="de-CH" w:bidi="de-CH"/>
        </w:rPr>
        <w:t xml:space="preserve">zu integrieren sowie ihr/ihm einen Arbeitsplatz zur Verfügung zu stellen; </w:t>
      </w:r>
    </w:p>
    <w:p w:rsidR="005278B3" w:rsidRPr="00AD0EB5" w:rsidRDefault="005278B3" w:rsidP="00AD0EB5">
      <w:pPr>
        <w:pStyle w:val="Listenabsatz"/>
        <w:numPr>
          <w:ilvl w:val="0"/>
          <w:numId w:val="12"/>
        </w:numPr>
        <w:spacing w:after="120" w:line="280" w:lineRule="exact"/>
        <w:ind w:left="709"/>
        <w:rPr>
          <w:rFonts w:ascii="Arial" w:eastAsia="Times New Roman" w:hAnsi="Arial" w:cs="Arial"/>
          <w:color w:val="000000"/>
          <w:lang w:eastAsia="de-CH" w:bidi="de-CH"/>
        </w:rPr>
      </w:pPr>
      <w:r w:rsidRPr="00AD0EB5">
        <w:rPr>
          <w:rFonts w:ascii="Arial" w:eastAsia="Times New Roman" w:hAnsi="Arial" w:cs="Arial"/>
          <w:color w:val="000000"/>
          <w:lang w:eastAsia="de-CH" w:bidi="de-CH"/>
        </w:rPr>
        <w:t>sie/ihn bei der Leitung ihres/seines Teams zu unterstützen s</w:t>
      </w:r>
      <w:r w:rsidR="00B2262E">
        <w:rPr>
          <w:rFonts w:ascii="Arial" w:eastAsia="Times New Roman" w:hAnsi="Arial" w:cs="Arial"/>
          <w:color w:val="000000"/>
          <w:lang w:eastAsia="de-CH" w:bidi="de-CH"/>
        </w:rPr>
        <w:t>owie ihr/ihm administrative Hil</w:t>
      </w:r>
      <w:r w:rsidRPr="00AD0EB5">
        <w:rPr>
          <w:rFonts w:ascii="Arial" w:eastAsia="Times New Roman" w:hAnsi="Arial" w:cs="Arial"/>
          <w:color w:val="000000"/>
          <w:lang w:eastAsia="de-CH" w:bidi="de-CH"/>
        </w:rPr>
        <w:t xml:space="preserve">festellung zu gewähren; </w:t>
      </w:r>
    </w:p>
    <w:p w:rsidR="005278B3" w:rsidRPr="00AD0EB5" w:rsidRDefault="005278B3" w:rsidP="00AD0EB5">
      <w:pPr>
        <w:pStyle w:val="Listenabsatz"/>
        <w:numPr>
          <w:ilvl w:val="0"/>
          <w:numId w:val="12"/>
        </w:numPr>
        <w:spacing w:after="120" w:line="280" w:lineRule="exact"/>
        <w:ind w:left="709"/>
        <w:rPr>
          <w:rFonts w:ascii="Arial" w:eastAsia="Times New Roman" w:hAnsi="Arial" w:cs="Arial"/>
          <w:color w:val="000000"/>
          <w:lang w:eastAsia="de-CH" w:bidi="de-CH"/>
        </w:rPr>
      </w:pPr>
      <w:r w:rsidRPr="00AD0EB5">
        <w:rPr>
          <w:rFonts w:ascii="Arial" w:eastAsia="Times New Roman" w:hAnsi="Arial" w:cs="Arial"/>
          <w:color w:val="000000"/>
          <w:lang w:eastAsia="de-CH" w:bidi="de-CH"/>
        </w:rPr>
        <w:t>sie/ihn einschliesslich ihres/seines Teams während der ge</w:t>
      </w:r>
      <w:r w:rsidR="00AD0EB5">
        <w:rPr>
          <w:rFonts w:ascii="Arial" w:eastAsia="Times New Roman" w:hAnsi="Arial" w:cs="Arial"/>
          <w:color w:val="000000"/>
          <w:lang w:eastAsia="de-CH" w:bidi="de-CH"/>
        </w:rPr>
        <w:t>samten Dauer des Projekts in ih</w:t>
      </w:r>
      <w:r w:rsidRPr="00AD0EB5">
        <w:rPr>
          <w:rFonts w:ascii="Arial" w:eastAsia="Times New Roman" w:hAnsi="Arial" w:cs="Arial"/>
          <w:color w:val="000000"/>
          <w:lang w:eastAsia="de-CH" w:bidi="de-CH"/>
        </w:rPr>
        <w:t>rer/seiner Forschungstätigkeit zu unterstützen. Dies gilt i</w:t>
      </w:r>
      <w:r w:rsidR="00AD0EB5">
        <w:rPr>
          <w:rFonts w:ascii="Arial" w:eastAsia="Times New Roman" w:hAnsi="Arial" w:cs="Arial"/>
          <w:color w:val="000000"/>
          <w:lang w:eastAsia="de-CH" w:bidi="de-CH"/>
        </w:rPr>
        <w:t>nsbesondere für einen angemesse</w:t>
      </w:r>
      <w:r w:rsidRPr="00AD0EB5">
        <w:rPr>
          <w:rFonts w:ascii="Arial" w:eastAsia="Times New Roman" w:hAnsi="Arial" w:cs="Arial"/>
          <w:color w:val="000000"/>
          <w:lang w:eastAsia="de-CH" w:bidi="de-CH"/>
        </w:rPr>
        <w:t>nen Beitrag an die Forschungskosten (z. B. für Material, Ausrüstung, Personal, Reisen, etc.) und die Bereitstellung der für die Forschungstätigkeit benötigten Infrastrukturen, Ausrüstu</w:t>
      </w:r>
      <w:r w:rsidR="00AD0EB5">
        <w:rPr>
          <w:rFonts w:ascii="Arial" w:eastAsia="Times New Roman" w:hAnsi="Arial" w:cs="Arial"/>
          <w:color w:val="000000"/>
          <w:lang w:eastAsia="de-CH" w:bidi="de-CH"/>
        </w:rPr>
        <w:t>n</w:t>
      </w:r>
      <w:r w:rsidRPr="00AD0EB5">
        <w:rPr>
          <w:rFonts w:ascii="Arial" w:eastAsia="Times New Roman" w:hAnsi="Arial" w:cs="Arial"/>
          <w:color w:val="000000"/>
          <w:lang w:eastAsia="de-CH" w:bidi="de-CH"/>
        </w:rPr>
        <w:t xml:space="preserve">gen und anderen Dienstleistungen </w:t>
      </w:r>
      <w:r w:rsidRPr="00AD0EB5">
        <w:rPr>
          <w:rFonts w:ascii="Arial" w:eastAsia="Times New Roman" w:hAnsi="Arial" w:cs="Arial"/>
          <w:b/>
          <w:color w:val="000000"/>
          <w:highlight w:val="yellow"/>
          <w:lang w:eastAsia="de-CH" w:bidi="de-CH"/>
        </w:rPr>
        <w:t>[bitte angeben]</w:t>
      </w:r>
      <w:r w:rsidRPr="00AD0EB5">
        <w:rPr>
          <w:rFonts w:ascii="Arial" w:eastAsia="Times New Roman" w:hAnsi="Arial" w:cs="Arial"/>
          <w:color w:val="000000"/>
          <w:lang w:eastAsia="de-CH" w:bidi="de-CH"/>
        </w:rPr>
        <w:t xml:space="preserve">; </w:t>
      </w:r>
    </w:p>
    <w:p w:rsidR="00B2262E" w:rsidRDefault="005278B3" w:rsidP="00AD0EB5">
      <w:pPr>
        <w:pStyle w:val="Listenabsatz"/>
        <w:numPr>
          <w:ilvl w:val="0"/>
          <w:numId w:val="12"/>
        </w:numPr>
        <w:spacing w:after="120" w:line="280" w:lineRule="exact"/>
        <w:ind w:left="709"/>
        <w:rPr>
          <w:rFonts w:ascii="Arial" w:eastAsia="Times New Roman" w:hAnsi="Arial" w:cs="Arial"/>
          <w:color w:val="000000"/>
          <w:lang w:eastAsia="de-CH" w:bidi="de-CH"/>
        </w:rPr>
      </w:pPr>
      <w:r w:rsidRPr="00AD0EB5">
        <w:rPr>
          <w:rFonts w:ascii="Arial" w:eastAsia="Times New Roman" w:hAnsi="Arial" w:cs="Arial"/>
          <w:color w:val="000000"/>
          <w:lang w:eastAsia="de-CH" w:bidi="de-CH"/>
        </w:rPr>
        <w:t xml:space="preserve">ihr/ihm die erforderliche wissenschaftliche Unabhängigkeit zu garantieren, insbesondere: </w:t>
      </w:r>
    </w:p>
    <w:p w:rsidR="005278B3" w:rsidRPr="00B2262E" w:rsidRDefault="005278B3" w:rsidP="00B2262E">
      <w:pPr>
        <w:pStyle w:val="Default"/>
        <w:numPr>
          <w:ilvl w:val="0"/>
          <w:numId w:val="11"/>
        </w:numPr>
        <w:spacing w:before="120" w:after="48" w:line="280" w:lineRule="exact"/>
        <w:rPr>
          <w:rFonts w:ascii="Arial" w:hAnsi="Arial" w:cs="Arial"/>
          <w:sz w:val="20"/>
          <w:szCs w:val="20"/>
        </w:rPr>
      </w:pPr>
      <w:r w:rsidRPr="00B2262E">
        <w:rPr>
          <w:rFonts w:ascii="Arial" w:hAnsi="Arial" w:cs="Arial"/>
          <w:sz w:val="20"/>
          <w:szCs w:val="20"/>
        </w:rPr>
        <w:t xml:space="preserve">die wissenschaftliche Leitung des Projekts; </w:t>
      </w:r>
    </w:p>
    <w:p w:rsidR="005278B3" w:rsidRPr="00AD0EB5" w:rsidRDefault="005278B3" w:rsidP="00AD0EB5">
      <w:pPr>
        <w:pStyle w:val="Default"/>
        <w:numPr>
          <w:ilvl w:val="0"/>
          <w:numId w:val="11"/>
        </w:numPr>
        <w:spacing w:before="120" w:after="48" w:line="280" w:lineRule="exact"/>
        <w:rPr>
          <w:rFonts w:ascii="Arial" w:hAnsi="Arial" w:cs="Arial"/>
          <w:sz w:val="20"/>
          <w:szCs w:val="20"/>
        </w:rPr>
      </w:pPr>
      <w:r w:rsidRPr="00AD0EB5">
        <w:rPr>
          <w:rFonts w:ascii="Arial" w:hAnsi="Arial" w:cs="Arial"/>
          <w:sz w:val="20"/>
          <w:szCs w:val="20"/>
        </w:rPr>
        <w:t xml:space="preserve">die Auswahl und Supervision der übrigen Teammitglieder; </w:t>
      </w:r>
    </w:p>
    <w:p w:rsidR="005278B3" w:rsidRPr="00AD0EB5" w:rsidRDefault="005278B3" w:rsidP="00AD0EB5">
      <w:pPr>
        <w:pStyle w:val="Default"/>
        <w:numPr>
          <w:ilvl w:val="0"/>
          <w:numId w:val="11"/>
        </w:numPr>
        <w:spacing w:before="120" w:after="48" w:line="280" w:lineRule="exact"/>
        <w:rPr>
          <w:rFonts w:ascii="Arial" w:hAnsi="Arial" w:cs="Arial"/>
          <w:sz w:val="20"/>
          <w:szCs w:val="20"/>
        </w:rPr>
      </w:pPr>
      <w:r w:rsidRPr="00AD0EB5">
        <w:rPr>
          <w:rFonts w:ascii="Arial" w:hAnsi="Arial" w:cs="Arial"/>
          <w:sz w:val="20"/>
          <w:szCs w:val="20"/>
        </w:rPr>
        <w:t xml:space="preserve">die Verwendung des Budgets zur Realisierung der wissenschaftlichen Ziele des Projekts; </w:t>
      </w:r>
    </w:p>
    <w:p w:rsidR="005278B3" w:rsidRPr="00AD0EB5" w:rsidRDefault="005278B3" w:rsidP="00AD0EB5">
      <w:pPr>
        <w:pStyle w:val="Default"/>
        <w:numPr>
          <w:ilvl w:val="0"/>
          <w:numId w:val="11"/>
        </w:numPr>
        <w:spacing w:before="120" w:line="280" w:lineRule="exact"/>
        <w:rPr>
          <w:rFonts w:ascii="Arial" w:hAnsi="Arial" w:cs="Arial"/>
          <w:sz w:val="20"/>
          <w:szCs w:val="20"/>
        </w:rPr>
      </w:pPr>
      <w:r w:rsidRPr="00AD0EB5">
        <w:rPr>
          <w:rFonts w:ascii="Arial" w:hAnsi="Arial" w:cs="Arial"/>
          <w:sz w:val="20"/>
          <w:szCs w:val="20"/>
        </w:rPr>
        <w:t xml:space="preserve">die Befugnis, als verantwortliche/r Autor/in zu publizieren und als Ko-Autoren/innen nur die Personen zu nennen, die einen wesentlichen Beitrag zur jeweiligen Forschungsarbeit geleistet haben. </w:t>
      </w:r>
    </w:p>
    <w:p w:rsidR="005278B3" w:rsidRPr="00AD0EB5" w:rsidRDefault="005278B3" w:rsidP="00AD0EB5">
      <w:pPr>
        <w:pStyle w:val="Default"/>
        <w:spacing w:before="120" w:line="280" w:lineRule="exact"/>
        <w:rPr>
          <w:rFonts w:ascii="Arial" w:hAnsi="Arial" w:cs="Arial"/>
          <w:sz w:val="20"/>
          <w:szCs w:val="20"/>
        </w:rPr>
      </w:pPr>
    </w:p>
    <w:p w:rsidR="005278B3" w:rsidRPr="00AD0EB5" w:rsidRDefault="005278B3" w:rsidP="00AD0EB5">
      <w:pPr>
        <w:pStyle w:val="Default"/>
        <w:spacing w:before="120" w:line="280" w:lineRule="exact"/>
        <w:rPr>
          <w:rFonts w:ascii="Arial" w:hAnsi="Arial" w:cs="Arial"/>
          <w:sz w:val="20"/>
          <w:szCs w:val="20"/>
        </w:rPr>
      </w:pPr>
    </w:p>
    <w:p w:rsidR="005278B3" w:rsidRPr="00AD0EB5" w:rsidRDefault="005278B3" w:rsidP="00AD0EB5">
      <w:pPr>
        <w:pStyle w:val="Default"/>
        <w:spacing w:before="120" w:line="280" w:lineRule="exact"/>
        <w:rPr>
          <w:rFonts w:ascii="Arial" w:hAnsi="Arial" w:cs="Arial"/>
          <w:sz w:val="20"/>
          <w:szCs w:val="20"/>
        </w:rPr>
      </w:pPr>
      <w:r w:rsidRPr="00AD0EB5">
        <w:rPr>
          <w:rFonts w:ascii="Arial" w:hAnsi="Arial" w:cs="Arial"/>
          <w:b/>
          <w:bCs/>
          <w:sz w:val="20"/>
          <w:szCs w:val="20"/>
          <w:highlight w:val="yellow"/>
        </w:rPr>
        <w:t>[Die folgenden Punkte müssen zudem erläutert werden]</w:t>
      </w:r>
      <w:r w:rsidRPr="00AD0EB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278B3" w:rsidRPr="001D05D1" w:rsidRDefault="005278B3" w:rsidP="001D05D1">
      <w:pPr>
        <w:pStyle w:val="Listenabsatz"/>
        <w:numPr>
          <w:ilvl w:val="0"/>
          <w:numId w:val="12"/>
        </w:numPr>
        <w:spacing w:after="120" w:line="280" w:lineRule="exact"/>
        <w:ind w:left="709"/>
        <w:rPr>
          <w:rFonts w:ascii="Arial" w:eastAsia="Times New Roman" w:hAnsi="Arial" w:cs="Arial"/>
          <w:color w:val="000000"/>
          <w:lang w:eastAsia="de-CH" w:bidi="de-CH"/>
        </w:rPr>
      </w:pPr>
      <w:r w:rsidRPr="001D05D1">
        <w:rPr>
          <w:rFonts w:ascii="Arial" w:eastAsia="Times New Roman" w:hAnsi="Arial" w:cs="Arial"/>
          <w:color w:val="000000"/>
          <w:lang w:eastAsia="de-CH" w:bidi="de-CH"/>
        </w:rPr>
        <w:t>Stellungnah</w:t>
      </w:r>
      <w:r w:rsidR="00BE3C52" w:rsidRPr="001D05D1">
        <w:rPr>
          <w:rFonts w:ascii="Arial" w:eastAsia="Times New Roman" w:hAnsi="Arial" w:cs="Arial"/>
          <w:color w:val="000000"/>
          <w:lang w:eastAsia="de-CH" w:bidi="de-CH"/>
        </w:rPr>
        <w:t>me zum allgemeinen Interesse der Universität/des</w:t>
      </w:r>
      <w:r w:rsidRPr="001D05D1">
        <w:rPr>
          <w:rFonts w:ascii="Arial" w:eastAsia="Times New Roman" w:hAnsi="Arial" w:cs="Arial"/>
          <w:color w:val="000000"/>
          <w:lang w:eastAsia="de-CH" w:bidi="de-CH"/>
        </w:rPr>
        <w:t xml:space="preserve"> </w:t>
      </w:r>
      <w:r w:rsidR="00BE3C52" w:rsidRPr="001D05D1">
        <w:rPr>
          <w:rFonts w:ascii="Arial" w:eastAsia="Times New Roman" w:hAnsi="Arial" w:cs="Arial"/>
          <w:color w:val="000000"/>
          <w:lang w:eastAsia="de-CH" w:bidi="de-CH"/>
        </w:rPr>
        <w:t>Departements</w:t>
      </w:r>
      <w:r w:rsidR="00765241" w:rsidRPr="001D05D1">
        <w:rPr>
          <w:rFonts w:ascii="Arial" w:eastAsia="Times New Roman" w:hAnsi="Arial" w:cs="Arial"/>
          <w:color w:val="000000"/>
          <w:lang w:eastAsia="de-CH" w:bidi="de-CH"/>
        </w:rPr>
        <w:t xml:space="preserve"> an der Gesuchstel</w:t>
      </w:r>
      <w:r w:rsidRPr="001D05D1">
        <w:rPr>
          <w:rFonts w:ascii="Arial" w:eastAsia="Times New Roman" w:hAnsi="Arial" w:cs="Arial"/>
          <w:color w:val="000000"/>
          <w:lang w:eastAsia="de-CH" w:bidi="de-CH"/>
        </w:rPr>
        <w:t>lerin/am Gesuchsteller und ihrem/seinem Forschungsproj</w:t>
      </w:r>
      <w:r w:rsidR="00765241" w:rsidRPr="001D05D1">
        <w:rPr>
          <w:rFonts w:ascii="Arial" w:eastAsia="Times New Roman" w:hAnsi="Arial" w:cs="Arial"/>
          <w:color w:val="000000"/>
          <w:lang w:eastAsia="de-CH" w:bidi="de-CH"/>
        </w:rPr>
        <w:t>ekt/-feld sowie zu möglichen Sy</w:t>
      </w:r>
      <w:r w:rsidRPr="001D05D1">
        <w:rPr>
          <w:rFonts w:ascii="Arial" w:eastAsia="Times New Roman" w:hAnsi="Arial" w:cs="Arial"/>
          <w:color w:val="000000"/>
          <w:lang w:eastAsia="de-CH" w:bidi="de-CH"/>
        </w:rPr>
        <w:t xml:space="preserve">nergien. </w:t>
      </w:r>
    </w:p>
    <w:p w:rsidR="005278B3" w:rsidRPr="001D05D1" w:rsidRDefault="005278B3" w:rsidP="001D05D1">
      <w:pPr>
        <w:pStyle w:val="Listenabsatz"/>
        <w:numPr>
          <w:ilvl w:val="0"/>
          <w:numId w:val="12"/>
        </w:numPr>
        <w:spacing w:after="120" w:line="280" w:lineRule="exact"/>
        <w:ind w:left="709"/>
        <w:rPr>
          <w:rFonts w:ascii="Arial" w:eastAsia="Times New Roman" w:hAnsi="Arial" w:cs="Arial"/>
          <w:color w:val="000000"/>
          <w:lang w:eastAsia="de-CH" w:bidi="de-CH"/>
        </w:rPr>
      </w:pPr>
      <w:bookmarkStart w:id="0" w:name="_GoBack"/>
      <w:bookmarkEnd w:id="0"/>
      <w:r w:rsidRPr="001D05D1">
        <w:rPr>
          <w:rFonts w:ascii="Arial" w:eastAsia="Times New Roman" w:hAnsi="Arial" w:cs="Arial"/>
          <w:color w:val="000000"/>
          <w:lang w:eastAsia="de-CH" w:bidi="de-CH"/>
        </w:rPr>
        <w:t>Stellungnahme zur Unabhängigkeit des Projekts im Ver</w:t>
      </w:r>
      <w:r w:rsidR="00765241" w:rsidRPr="001D05D1">
        <w:rPr>
          <w:rFonts w:ascii="Arial" w:eastAsia="Times New Roman" w:hAnsi="Arial" w:cs="Arial"/>
          <w:color w:val="000000"/>
          <w:lang w:eastAsia="de-CH" w:bidi="de-CH"/>
        </w:rPr>
        <w:t>gleich zu anderen laufenden For</w:t>
      </w:r>
      <w:r w:rsidRPr="001D05D1">
        <w:rPr>
          <w:rFonts w:ascii="Arial" w:eastAsia="Times New Roman" w:hAnsi="Arial" w:cs="Arial"/>
          <w:color w:val="000000"/>
          <w:lang w:eastAsia="de-CH" w:bidi="de-CH"/>
        </w:rPr>
        <w:t xml:space="preserve">schungszielen der </w:t>
      </w:r>
      <w:r w:rsidR="00BE3C52" w:rsidRPr="001D05D1">
        <w:rPr>
          <w:rFonts w:ascii="Arial" w:eastAsia="Times New Roman" w:hAnsi="Arial" w:cs="Arial"/>
          <w:color w:val="000000"/>
          <w:lang w:eastAsia="de-CH" w:bidi="de-CH"/>
        </w:rPr>
        <w:t>Universität/dem Departement</w:t>
      </w:r>
      <w:r w:rsidRPr="001D05D1">
        <w:rPr>
          <w:rFonts w:ascii="Arial" w:eastAsia="Times New Roman" w:hAnsi="Arial" w:cs="Arial"/>
          <w:color w:val="000000"/>
          <w:lang w:eastAsia="de-CH" w:bidi="de-CH"/>
        </w:rPr>
        <w:t xml:space="preserve">. </w:t>
      </w:r>
    </w:p>
    <w:p w:rsidR="005278B3" w:rsidRPr="00AD0EB5" w:rsidRDefault="005278B3" w:rsidP="00AD0EB5">
      <w:pPr>
        <w:pStyle w:val="Default"/>
        <w:spacing w:before="120" w:line="280" w:lineRule="exact"/>
        <w:rPr>
          <w:rFonts w:ascii="Arial" w:hAnsi="Arial" w:cs="Arial"/>
          <w:sz w:val="20"/>
          <w:szCs w:val="20"/>
        </w:rPr>
      </w:pPr>
    </w:p>
    <w:p w:rsidR="005278B3" w:rsidRPr="00AD0EB5" w:rsidRDefault="005278B3" w:rsidP="00AD0EB5">
      <w:pPr>
        <w:pStyle w:val="Default"/>
        <w:spacing w:before="120" w:line="280" w:lineRule="exact"/>
        <w:rPr>
          <w:rFonts w:ascii="Arial" w:hAnsi="Arial" w:cs="Arial"/>
          <w:sz w:val="20"/>
          <w:szCs w:val="20"/>
        </w:rPr>
      </w:pPr>
      <w:r w:rsidRPr="00765241">
        <w:rPr>
          <w:rFonts w:ascii="Arial" w:hAnsi="Arial" w:cs="Arial"/>
          <w:b/>
          <w:bCs/>
          <w:sz w:val="20"/>
          <w:szCs w:val="20"/>
          <w:highlight w:val="yellow"/>
        </w:rPr>
        <w:t>[FALLS ZUTREFFEND]:</w:t>
      </w:r>
      <w:r w:rsidRPr="00AD0EB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278B3" w:rsidRPr="00AD0EB5" w:rsidRDefault="005278B3" w:rsidP="00765241">
      <w:pPr>
        <w:pStyle w:val="Default"/>
        <w:numPr>
          <w:ilvl w:val="0"/>
          <w:numId w:val="16"/>
        </w:numPr>
        <w:spacing w:before="120" w:line="280" w:lineRule="exact"/>
        <w:rPr>
          <w:rFonts w:ascii="Arial" w:hAnsi="Arial" w:cs="Arial"/>
          <w:sz w:val="20"/>
          <w:szCs w:val="20"/>
        </w:rPr>
      </w:pPr>
      <w:r w:rsidRPr="00765241">
        <w:rPr>
          <w:rFonts w:ascii="Arial" w:hAnsi="Arial" w:cs="Arial"/>
          <w:i/>
          <w:iCs/>
          <w:sz w:val="20"/>
          <w:szCs w:val="20"/>
          <w:highlight w:val="yellow"/>
        </w:rPr>
        <w:lastRenderedPageBreak/>
        <w:t xml:space="preserve">[Im Falle von klinisch tätigen Forschenden] </w:t>
      </w:r>
      <w:r w:rsidRPr="00765241">
        <w:rPr>
          <w:rFonts w:ascii="Arial" w:hAnsi="Arial" w:cs="Arial"/>
          <w:b/>
          <w:bCs/>
          <w:sz w:val="20"/>
          <w:szCs w:val="20"/>
          <w:highlight w:val="yellow"/>
        </w:rPr>
        <w:t>[Name Gesuchsteller/in</w:t>
      </w:r>
      <w:r w:rsidRPr="00AD0EB5">
        <w:rPr>
          <w:rFonts w:ascii="Arial" w:hAnsi="Arial" w:cs="Arial"/>
          <w:b/>
          <w:bCs/>
          <w:sz w:val="20"/>
          <w:szCs w:val="20"/>
        </w:rPr>
        <w:t xml:space="preserve">] </w:t>
      </w:r>
      <w:r w:rsidRPr="00AD0EB5">
        <w:rPr>
          <w:rFonts w:ascii="Arial" w:hAnsi="Arial" w:cs="Arial"/>
          <w:sz w:val="20"/>
          <w:szCs w:val="20"/>
        </w:rPr>
        <w:t>wird mindestens 50% des finanzierten Beschäftigungsgrads dem Projekt und der persönlichen Aus- und Weiterbildung widmen können und maximal 50% (Durchschnitt über die Beitragsdauer) klinisch tätig sein. Der SNF übernimmt den Anteil für Forschung und Lehre zu 100% sowie weitere 10% des Anteils der klinischen Tätigkeit auf dem Niveau einer lokalen</w:t>
      </w:r>
      <w:r w:rsidR="0025607F">
        <w:rPr>
          <w:rFonts w:ascii="Arial" w:hAnsi="Arial" w:cs="Arial"/>
          <w:sz w:val="20"/>
          <w:szCs w:val="20"/>
        </w:rPr>
        <w:t xml:space="preserve"> Assistenzprofessur. Das Gastin</w:t>
      </w:r>
      <w:r w:rsidRPr="00AD0EB5">
        <w:rPr>
          <w:rFonts w:ascii="Arial" w:hAnsi="Arial" w:cs="Arial"/>
          <w:sz w:val="20"/>
          <w:szCs w:val="20"/>
        </w:rPr>
        <w:t xml:space="preserve">stitut übernimmt den restlichen </w:t>
      </w:r>
      <w:proofErr w:type="spellStart"/>
      <w:r w:rsidRPr="00AD0EB5">
        <w:rPr>
          <w:rFonts w:ascii="Arial" w:hAnsi="Arial" w:cs="Arial"/>
          <w:sz w:val="20"/>
          <w:szCs w:val="20"/>
        </w:rPr>
        <w:t>Saläranteil</w:t>
      </w:r>
      <w:proofErr w:type="spellEnd"/>
      <w:r w:rsidRPr="00AD0EB5">
        <w:rPr>
          <w:rFonts w:ascii="Arial" w:hAnsi="Arial" w:cs="Arial"/>
          <w:sz w:val="20"/>
          <w:szCs w:val="20"/>
        </w:rPr>
        <w:t xml:space="preserve"> der klinischen Tätigkeit. </w:t>
      </w:r>
    </w:p>
    <w:p w:rsidR="005278B3" w:rsidRPr="00AD0EB5" w:rsidRDefault="005278B3" w:rsidP="00AD0EB5">
      <w:pPr>
        <w:pStyle w:val="Default"/>
        <w:spacing w:before="120" w:line="280" w:lineRule="exact"/>
        <w:rPr>
          <w:rFonts w:ascii="Arial" w:hAnsi="Arial" w:cs="Arial"/>
          <w:sz w:val="20"/>
          <w:szCs w:val="20"/>
        </w:rPr>
      </w:pPr>
    </w:p>
    <w:p w:rsidR="005278B3" w:rsidRDefault="005278B3" w:rsidP="00AD0EB5">
      <w:pPr>
        <w:pStyle w:val="Default"/>
        <w:spacing w:before="120" w:line="280" w:lineRule="exact"/>
        <w:rPr>
          <w:rFonts w:ascii="Arial" w:hAnsi="Arial" w:cs="Arial"/>
          <w:b/>
          <w:bCs/>
          <w:sz w:val="20"/>
          <w:szCs w:val="20"/>
        </w:rPr>
      </w:pPr>
      <w:r w:rsidRPr="00765241">
        <w:rPr>
          <w:rFonts w:ascii="Arial" w:hAnsi="Arial" w:cs="Arial"/>
          <w:b/>
          <w:bCs/>
          <w:sz w:val="20"/>
          <w:szCs w:val="20"/>
          <w:highlight w:val="yellow"/>
        </w:rPr>
        <w:t>[Weitere Bemerkungen falls gewünscht]</w:t>
      </w:r>
      <w:r w:rsidRPr="00AD0EB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65241" w:rsidRDefault="00765241" w:rsidP="00AD0EB5">
      <w:pPr>
        <w:pStyle w:val="Default"/>
        <w:spacing w:before="120" w:line="280" w:lineRule="exact"/>
        <w:rPr>
          <w:rFonts w:ascii="Arial" w:hAnsi="Arial" w:cs="Arial"/>
          <w:b/>
          <w:bCs/>
          <w:sz w:val="20"/>
          <w:szCs w:val="20"/>
        </w:rPr>
      </w:pPr>
    </w:p>
    <w:p w:rsidR="00765241" w:rsidRPr="00AD0EB5" w:rsidRDefault="00765241" w:rsidP="00AD0EB5">
      <w:pPr>
        <w:pStyle w:val="Default"/>
        <w:spacing w:before="120" w:line="280" w:lineRule="exact"/>
        <w:rPr>
          <w:rFonts w:ascii="Arial" w:hAnsi="Arial" w:cs="Arial"/>
          <w:sz w:val="20"/>
          <w:szCs w:val="20"/>
        </w:rPr>
      </w:pPr>
    </w:p>
    <w:p w:rsidR="003E37AE" w:rsidRPr="00765241" w:rsidRDefault="005278B3" w:rsidP="00AD0EB5">
      <w:pPr>
        <w:spacing w:before="120" w:line="280" w:lineRule="exact"/>
        <w:rPr>
          <w:rFonts w:cs="Arial"/>
          <w:lang w:val="de-CH"/>
        </w:rPr>
      </w:pPr>
      <w:r w:rsidRPr="00765241">
        <w:rPr>
          <w:rFonts w:cs="Arial"/>
          <w:bCs/>
          <w:highlight w:val="yellow"/>
          <w:lang w:val="de-CH"/>
        </w:rPr>
        <w:t>[Name, Unterschrift; unterzeichnet von der Leitung des Instituts/Departements]</w:t>
      </w:r>
    </w:p>
    <w:sectPr w:rsidR="003E37AE" w:rsidRPr="00765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D98"/>
    <w:multiLevelType w:val="hybridMultilevel"/>
    <w:tmpl w:val="1B5E38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6592"/>
    <w:multiLevelType w:val="hybridMultilevel"/>
    <w:tmpl w:val="CD2CCA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351AC5"/>
    <w:multiLevelType w:val="hybridMultilevel"/>
    <w:tmpl w:val="D598D7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1BCE"/>
    <w:multiLevelType w:val="hybridMultilevel"/>
    <w:tmpl w:val="6E1A6626"/>
    <w:lvl w:ilvl="0" w:tplc="ED60FF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636D"/>
    <w:multiLevelType w:val="hybridMultilevel"/>
    <w:tmpl w:val="D620411C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3014FD"/>
    <w:multiLevelType w:val="hybridMultilevel"/>
    <w:tmpl w:val="E52C7456"/>
    <w:lvl w:ilvl="0" w:tplc="32009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5848D0"/>
    <w:multiLevelType w:val="hybridMultilevel"/>
    <w:tmpl w:val="3B6E43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6D17"/>
    <w:multiLevelType w:val="hybridMultilevel"/>
    <w:tmpl w:val="AB14C7E6"/>
    <w:lvl w:ilvl="0" w:tplc="C940309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8299E"/>
    <w:multiLevelType w:val="hybridMultilevel"/>
    <w:tmpl w:val="0EFAD2C4"/>
    <w:lvl w:ilvl="0" w:tplc="590A5BBC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lang w:val="en-US"/>
      </w:rPr>
    </w:lvl>
    <w:lvl w:ilvl="1" w:tplc="8A94E1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C8527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 w:tplc="5344B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4AA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65981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 w:tplc="1B48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42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66DC6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9" w15:restartNumberingAfterBreak="0">
    <w:nsid w:val="51B8417A"/>
    <w:multiLevelType w:val="hybridMultilevel"/>
    <w:tmpl w:val="4CFCB0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D6CC7"/>
    <w:multiLevelType w:val="hybridMultilevel"/>
    <w:tmpl w:val="A028C9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A012F"/>
    <w:multiLevelType w:val="hybridMultilevel"/>
    <w:tmpl w:val="14D0AC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462FB"/>
    <w:multiLevelType w:val="hybridMultilevel"/>
    <w:tmpl w:val="02D4F7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0102C"/>
    <w:multiLevelType w:val="hybridMultilevel"/>
    <w:tmpl w:val="5ADAD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91057"/>
    <w:multiLevelType w:val="hybridMultilevel"/>
    <w:tmpl w:val="CFACABB8"/>
    <w:lvl w:ilvl="0" w:tplc="C940309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872EF"/>
    <w:multiLevelType w:val="hybridMultilevel"/>
    <w:tmpl w:val="8F24EF2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1"/>
  </w:num>
  <w:num w:numId="13">
    <w:abstractNumId w:val="14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FE"/>
    <w:rsid w:val="00093CFE"/>
    <w:rsid w:val="000F4C79"/>
    <w:rsid w:val="001338B7"/>
    <w:rsid w:val="001D05D1"/>
    <w:rsid w:val="0025607F"/>
    <w:rsid w:val="00376B89"/>
    <w:rsid w:val="00380E54"/>
    <w:rsid w:val="003E37AE"/>
    <w:rsid w:val="00401DC8"/>
    <w:rsid w:val="00486C42"/>
    <w:rsid w:val="005278B3"/>
    <w:rsid w:val="005336B9"/>
    <w:rsid w:val="005A5D96"/>
    <w:rsid w:val="005E23AB"/>
    <w:rsid w:val="00637B2B"/>
    <w:rsid w:val="0068714D"/>
    <w:rsid w:val="006F5244"/>
    <w:rsid w:val="00765241"/>
    <w:rsid w:val="007A2881"/>
    <w:rsid w:val="00836B99"/>
    <w:rsid w:val="00847760"/>
    <w:rsid w:val="008A0BEA"/>
    <w:rsid w:val="00A24D8E"/>
    <w:rsid w:val="00A318D4"/>
    <w:rsid w:val="00AD0EB5"/>
    <w:rsid w:val="00AE574A"/>
    <w:rsid w:val="00B2262E"/>
    <w:rsid w:val="00BE3C52"/>
    <w:rsid w:val="00D237C1"/>
    <w:rsid w:val="00D55BD4"/>
    <w:rsid w:val="00DB0403"/>
    <w:rsid w:val="00DF30A0"/>
    <w:rsid w:val="00EE1F0E"/>
    <w:rsid w:val="00F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9152"/>
  <w15:docId w15:val="{457D3F12-DB4E-41AA-813D-79A0775B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CFE"/>
    <w:pPr>
      <w:spacing w:after="0" w:line="260" w:lineRule="atLeast"/>
    </w:pPr>
    <w:rPr>
      <w:rFonts w:ascii="Arial" w:hAnsi="Arial"/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CFE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CFE"/>
    <w:rPr>
      <w:rFonts w:ascii="Arial" w:eastAsiaTheme="majorEastAsia" w:hAnsi="Arial" w:cstheme="majorBidi"/>
      <w:b/>
      <w:bCs/>
      <w:sz w:val="26"/>
      <w:szCs w:val="28"/>
    </w:rPr>
  </w:style>
  <w:style w:type="table" w:styleId="Tabellenraster">
    <w:name w:val="Table Grid"/>
    <w:basedOn w:val="NormaleTabelle"/>
    <w:uiPriority w:val="59"/>
    <w:rsid w:val="00093CFE"/>
    <w:pPr>
      <w:spacing w:after="0" w:line="26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093CFE"/>
    <w:pPr>
      <w:spacing w:line="204" w:lineRule="auto"/>
      <w:ind w:left="720"/>
      <w:contextualSpacing/>
    </w:pPr>
    <w:rPr>
      <w:rFonts w:asciiTheme="minorHAnsi" w:hAnsiTheme="minorHAnsi"/>
      <w:szCs w:val="22"/>
      <w:lang w:val="de-CH"/>
    </w:rPr>
  </w:style>
  <w:style w:type="paragraph" w:customStyle="1" w:styleId="SNFGRUNDTEXTAufzhlungen">
    <w:name w:val="SNF_GRUNDTEXT Aufzählungen"/>
    <w:basedOn w:val="Standard"/>
    <w:rsid w:val="00093CFE"/>
    <w:pPr>
      <w:numPr>
        <w:numId w:val="1"/>
      </w:numPr>
      <w:spacing w:line="280" w:lineRule="exact"/>
    </w:pPr>
    <w:rPr>
      <w:rFonts w:ascii="Bookman Old Style" w:eastAsia="Times New Roman" w:hAnsi="Bookman Old Style" w:cs="Times New Roman"/>
      <w:color w:val="000000"/>
      <w:sz w:val="19"/>
      <w:lang w:val="de-CH" w:eastAsia="de-CH" w:bidi="de-CH"/>
    </w:rPr>
  </w:style>
  <w:style w:type="paragraph" w:customStyle="1" w:styleId="SNFGRUNDTEXT">
    <w:name w:val="SNF_GRUNDTEXT"/>
    <w:basedOn w:val="Standard"/>
    <w:rsid w:val="00093CFE"/>
    <w:pPr>
      <w:spacing w:line="280" w:lineRule="exact"/>
      <w:jc w:val="both"/>
    </w:pPr>
    <w:rPr>
      <w:rFonts w:ascii="Bookman Old Style" w:eastAsia="Times New Roman" w:hAnsi="Bookman Old Style" w:cs="Times New Roman"/>
      <w:color w:val="000000"/>
      <w:sz w:val="19"/>
      <w:lang w:val="de-DE" w:eastAsia="de-CH"/>
    </w:rPr>
  </w:style>
  <w:style w:type="paragraph" w:customStyle="1" w:styleId="Default">
    <w:name w:val="Default"/>
    <w:rsid w:val="005278B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Soltermann Anita</dc:creator>
  <cp:lastModifiedBy>Luca Wacker</cp:lastModifiedBy>
  <cp:revision>12</cp:revision>
  <dcterms:created xsi:type="dcterms:W3CDTF">2020-10-26T17:29:00Z</dcterms:created>
  <dcterms:modified xsi:type="dcterms:W3CDTF">2020-11-03T17:45:00Z</dcterms:modified>
</cp:coreProperties>
</file>